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29" w:rsidRPr="00254007" w:rsidRDefault="00FC5929" w:rsidP="0014332A">
      <w:pPr>
        <w:tabs>
          <w:tab w:val="left" w:pos="2835"/>
        </w:tabs>
        <w:spacing w:after="120" w:line="240" w:lineRule="auto"/>
        <w:ind w:left="3119"/>
        <w:jc w:val="both"/>
        <w:rPr>
          <w:rFonts w:cs="Arial"/>
          <w:b/>
          <w:i/>
          <w:sz w:val="20"/>
          <w:szCs w:val="20"/>
          <w:lang w:val="en-US"/>
        </w:rPr>
      </w:pPr>
    </w:p>
    <w:p w:rsidR="00CB6314" w:rsidRPr="00CB6314" w:rsidRDefault="00CB6314" w:rsidP="00124617">
      <w:pPr>
        <w:tabs>
          <w:tab w:val="left" w:pos="2835"/>
        </w:tabs>
        <w:spacing w:after="0" w:line="240" w:lineRule="auto"/>
        <w:ind w:left="3119"/>
        <w:jc w:val="both"/>
        <w:rPr>
          <w:rFonts w:cs="Arial"/>
          <w:b/>
          <w:sz w:val="24"/>
          <w:szCs w:val="24"/>
          <w:lang w:val="en-US"/>
        </w:rPr>
      </w:pPr>
    </w:p>
    <w:p w:rsidR="00AB2487" w:rsidRDefault="00AB2487" w:rsidP="00F00741">
      <w:pPr>
        <w:tabs>
          <w:tab w:val="left" w:pos="11057"/>
        </w:tabs>
        <w:rPr>
          <w:b/>
          <w:sz w:val="28"/>
          <w:szCs w:val="28"/>
        </w:rPr>
      </w:pPr>
    </w:p>
    <w:p w:rsidR="00D14ED8" w:rsidRDefault="00137A13" w:rsidP="00EA6F97">
      <w:pPr>
        <w:tabs>
          <w:tab w:val="left" w:pos="11057"/>
        </w:tabs>
        <w:ind w:left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Imprenditorialità</w:t>
      </w:r>
      <w:r w:rsidR="00417881">
        <w:rPr>
          <w:b/>
          <w:sz w:val="28"/>
          <w:szCs w:val="28"/>
        </w:rPr>
        <w:t xml:space="preserve"> </w:t>
      </w:r>
      <w:r w:rsidR="00D46F8C">
        <w:rPr>
          <w:b/>
          <w:sz w:val="28"/>
          <w:szCs w:val="28"/>
        </w:rPr>
        <w:t>e</w:t>
      </w:r>
      <w:r w:rsidR="00417881">
        <w:rPr>
          <w:b/>
          <w:sz w:val="28"/>
          <w:szCs w:val="28"/>
        </w:rPr>
        <w:t xml:space="preserve"> </w:t>
      </w:r>
      <w:r w:rsidR="0036504E">
        <w:rPr>
          <w:b/>
          <w:sz w:val="28"/>
          <w:szCs w:val="28"/>
        </w:rPr>
        <w:t>g</w:t>
      </w:r>
      <w:bookmarkStart w:id="0" w:name="_GoBack"/>
      <w:bookmarkEnd w:id="0"/>
      <w:r>
        <w:rPr>
          <w:b/>
          <w:sz w:val="28"/>
          <w:szCs w:val="28"/>
        </w:rPr>
        <w:t>eni</w:t>
      </w:r>
      <w:r w:rsidR="00A95360">
        <w:rPr>
          <w:b/>
          <w:sz w:val="28"/>
          <w:szCs w:val="28"/>
        </w:rPr>
        <w:t>alità</w:t>
      </w:r>
    </w:p>
    <w:p w:rsidR="00BF295B" w:rsidRPr="00BF295B" w:rsidRDefault="00137A13" w:rsidP="00FA2479">
      <w:pPr>
        <w:tabs>
          <w:tab w:val="left" w:pos="11057"/>
        </w:tabs>
        <w:ind w:left="3119"/>
        <w:jc w:val="center"/>
        <w:rPr>
          <w:b/>
        </w:rPr>
      </w:pPr>
      <w:r w:rsidRPr="00417881">
        <w:rPr>
          <w:b/>
        </w:rPr>
        <w:t>BCS Group</w:t>
      </w:r>
      <w:r w:rsidR="00417881" w:rsidRPr="00417881">
        <w:rPr>
          <w:b/>
        </w:rPr>
        <w:t>, che</w:t>
      </w:r>
      <w:r w:rsidRPr="00417881">
        <w:rPr>
          <w:b/>
        </w:rPr>
        <w:t xml:space="preserve"> da sempre incarna questo binomio</w:t>
      </w:r>
      <w:r w:rsidR="00417881" w:rsidRPr="00417881">
        <w:rPr>
          <w:b/>
        </w:rPr>
        <w:t>,</w:t>
      </w:r>
      <w:r w:rsidRPr="00417881">
        <w:rPr>
          <w:b/>
        </w:rPr>
        <w:t xml:space="preserve"> è tra le 30 aziende lombarde</w:t>
      </w:r>
      <w:r w:rsidR="00BF295B">
        <w:rPr>
          <w:b/>
        </w:rPr>
        <w:t xml:space="preserve"> </w:t>
      </w:r>
      <w:r w:rsidRPr="00417881">
        <w:rPr>
          <w:b/>
        </w:rPr>
        <w:t>protagonist</w:t>
      </w:r>
      <w:r w:rsidR="00BD0C05" w:rsidRPr="00417881">
        <w:rPr>
          <w:b/>
        </w:rPr>
        <w:t>e</w:t>
      </w:r>
      <w:r w:rsidRPr="00417881">
        <w:rPr>
          <w:b/>
        </w:rPr>
        <w:t xml:space="preserve"> della mostra multimediale “Genio e Impresa”</w:t>
      </w:r>
      <w:r w:rsidR="00417881" w:rsidRPr="00417881">
        <w:rPr>
          <w:b/>
        </w:rPr>
        <w:t>,</w:t>
      </w:r>
      <w:r w:rsidRPr="00417881">
        <w:rPr>
          <w:b/>
        </w:rPr>
        <w:t xml:space="preserve"> organizzata da Assolombarda </w:t>
      </w:r>
      <w:r w:rsidR="00417881" w:rsidRPr="00417881">
        <w:rPr>
          <w:b/>
        </w:rPr>
        <w:t>a Palazzo Lombardia</w:t>
      </w:r>
    </w:p>
    <w:p w:rsidR="00417881" w:rsidRDefault="00EA6F97" w:rsidP="00945CD9">
      <w:pPr>
        <w:autoSpaceDE w:val="0"/>
        <w:autoSpaceDN w:val="0"/>
        <w:adjustRightInd w:val="0"/>
        <w:spacing w:after="120" w:line="240" w:lineRule="auto"/>
        <w:ind w:left="3119"/>
        <w:jc w:val="both"/>
        <w:rPr>
          <w:rFonts w:asciiTheme="minorHAnsi" w:hAnsiTheme="minorHAnsi" w:cstheme="minorHAnsi"/>
        </w:rPr>
      </w:pPr>
      <w:r w:rsidRPr="00137A13">
        <w:rPr>
          <w:rFonts w:asciiTheme="minorHAnsi" w:hAnsiTheme="minorHAnsi" w:cstheme="minorHAnsi"/>
          <w:b/>
        </w:rPr>
        <w:t xml:space="preserve">Abbiategrasso, </w:t>
      </w:r>
      <w:r w:rsidR="00137A13" w:rsidRPr="00137A13">
        <w:rPr>
          <w:rFonts w:asciiTheme="minorHAnsi" w:hAnsiTheme="minorHAnsi" w:cstheme="minorHAnsi"/>
          <w:b/>
        </w:rPr>
        <w:t xml:space="preserve">luglio </w:t>
      </w:r>
      <w:r w:rsidRPr="00137A13">
        <w:rPr>
          <w:rFonts w:asciiTheme="minorHAnsi" w:hAnsiTheme="minorHAnsi" w:cstheme="minorHAnsi"/>
          <w:b/>
        </w:rPr>
        <w:t>201</w:t>
      </w:r>
      <w:r w:rsidR="002D7853" w:rsidRPr="00137A13">
        <w:rPr>
          <w:rFonts w:asciiTheme="minorHAnsi" w:hAnsiTheme="minorHAnsi" w:cstheme="minorHAnsi"/>
          <w:b/>
        </w:rPr>
        <w:t>9</w:t>
      </w:r>
      <w:r w:rsidR="00094F8F" w:rsidRPr="00137A13">
        <w:rPr>
          <w:rFonts w:asciiTheme="minorHAnsi" w:hAnsiTheme="minorHAnsi" w:cstheme="minorHAnsi"/>
          <w:b/>
        </w:rPr>
        <w:t xml:space="preserve"> </w:t>
      </w:r>
      <w:r w:rsidRPr="00137A13">
        <w:rPr>
          <w:rFonts w:asciiTheme="minorHAnsi" w:hAnsiTheme="minorHAnsi" w:cstheme="minorHAnsi"/>
        </w:rPr>
        <w:t>–</w:t>
      </w:r>
      <w:r w:rsidR="00BD0C05" w:rsidRPr="00E0627F">
        <w:rPr>
          <w:rFonts w:asciiTheme="minorHAnsi" w:hAnsiTheme="minorHAnsi" w:cstheme="minorHAnsi"/>
          <w:b/>
          <w:bCs/>
        </w:rPr>
        <w:t xml:space="preserve"> </w:t>
      </w:r>
      <w:r w:rsidR="00546259" w:rsidRPr="00E0627F">
        <w:rPr>
          <w:rFonts w:asciiTheme="minorHAnsi" w:hAnsiTheme="minorHAnsi" w:cstheme="minorHAnsi"/>
        </w:rPr>
        <w:t xml:space="preserve">Trenta </w:t>
      </w:r>
      <w:r w:rsidR="00546259" w:rsidRPr="00BF295B">
        <w:rPr>
          <w:rFonts w:asciiTheme="minorHAnsi" w:hAnsiTheme="minorHAnsi" w:cstheme="minorHAnsi"/>
          <w:b/>
          <w:bCs/>
        </w:rPr>
        <w:t>racconti di successo</w:t>
      </w:r>
      <w:r w:rsidR="00546259" w:rsidRPr="00E0627F">
        <w:rPr>
          <w:rFonts w:asciiTheme="minorHAnsi" w:hAnsiTheme="minorHAnsi" w:cstheme="minorHAnsi"/>
        </w:rPr>
        <w:t xml:space="preserve"> </w:t>
      </w:r>
      <w:r w:rsidR="00C771AE" w:rsidRPr="00E0627F">
        <w:rPr>
          <w:rFonts w:asciiTheme="minorHAnsi" w:hAnsiTheme="minorHAnsi" w:cstheme="minorHAnsi"/>
        </w:rPr>
        <w:t>sul</w:t>
      </w:r>
      <w:r w:rsidR="009075AE" w:rsidRPr="00E0627F">
        <w:rPr>
          <w:rFonts w:asciiTheme="minorHAnsi" w:hAnsiTheme="minorHAnsi" w:cstheme="minorHAnsi"/>
        </w:rPr>
        <w:t>l’innovazione che nasc</w:t>
      </w:r>
      <w:r w:rsidR="00417881">
        <w:rPr>
          <w:rFonts w:asciiTheme="minorHAnsi" w:hAnsiTheme="minorHAnsi" w:cstheme="minorHAnsi"/>
        </w:rPr>
        <w:t>e dall’incontro tra due persone:</w:t>
      </w:r>
      <w:r w:rsidR="009075AE" w:rsidRPr="00E0627F">
        <w:rPr>
          <w:rFonts w:asciiTheme="minorHAnsi" w:hAnsiTheme="minorHAnsi" w:cstheme="minorHAnsi"/>
        </w:rPr>
        <w:t xml:space="preserve"> l’imprenditore, con competenze manageriali</w:t>
      </w:r>
      <w:r w:rsidR="00A95360" w:rsidRPr="00E0627F">
        <w:rPr>
          <w:rFonts w:asciiTheme="minorHAnsi" w:hAnsiTheme="minorHAnsi" w:cstheme="minorHAnsi"/>
        </w:rPr>
        <w:t>,</w:t>
      </w:r>
      <w:r w:rsidR="009075AE" w:rsidRPr="00E0627F">
        <w:rPr>
          <w:rFonts w:asciiTheme="minorHAnsi" w:hAnsiTheme="minorHAnsi" w:cstheme="minorHAnsi"/>
        </w:rPr>
        <w:t xml:space="preserve"> e il genio, con competenze tecniche. </w:t>
      </w:r>
    </w:p>
    <w:p w:rsidR="00A95360" w:rsidRPr="00E0627F" w:rsidRDefault="00A95360" w:rsidP="00945CD9">
      <w:pPr>
        <w:autoSpaceDE w:val="0"/>
        <w:autoSpaceDN w:val="0"/>
        <w:adjustRightInd w:val="0"/>
        <w:spacing w:after="120" w:line="240" w:lineRule="auto"/>
        <w:ind w:left="3119"/>
        <w:jc w:val="both"/>
        <w:rPr>
          <w:rFonts w:asciiTheme="minorHAnsi" w:hAnsiTheme="minorHAnsi" w:cstheme="minorHAnsi"/>
          <w:color w:val="000000"/>
          <w:lang w:eastAsia="it-IT"/>
        </w:rPr>
      </w:pPr>
      <w:r w:rsidRPr="00E0627F">
        <w:rPr>
          <w:rFonts w:asciiTheme="minorHAnsi" w:hAnsiTheme="minorHAnsi" w:cstheme="minorHAnsi"/>
        </w:rPr>
        <w:t xml:space="preserve">È questo il </w:t>
      </w:r>
      <w:r w:rsidR="00C771AE" w:rsidRPr="00E0627F">
        <w:rPr>
          <w:rFonts w:asciiTheme="minorHAnsi" w:hAnsiTheme="minorHAnsi" w:cstheme="minorHAnsi"/>
        </w:rPr>
        <w:t>cuore</w:t>
      </w:r>
      <w:r w:rsidRPr="00E0627F">
        <w:rPr>
          <w:rFonts w:asciiTheme="minorHAnsi" w:hAnsiTheme="minorHAnsi" w:cstheme="minorHAnsi"/>
        </w:rPr>
        <w:t xml:space="preserve"> della </w:t>
      </w:r>
      <w:r w:rsidRPr="00BF295B">
        <w:rPr>
          <w:rFonts w:asciiTheme="minorHAnsi" w:hAnsiTheme="minorHAnsi" w:cstheme="minorHAnsi"/>
          <w:b/>
          <w:bCs/>
        </w:rPr>
        <w:t>mostra multimediale</w:t>
      </w:r>
      <w:r w:rsidR="00C771AE" w:rsidRPr="00BF295B">
        <w:rPr>
          <w:rFonts w:asciiTheme="minorHAnsi" w:hAnsiTheme="minorHAnsi" w:cstheme="minorHAnsi"/>
          <w:b/>
          <w:bCs/>
        </w:rPr>
        <w:t xml:space="preserve"> “Genio e Impresa”</w:t>
      </w:r>
      <w:r w:rsidR="00417881">
        <w:rPr>
          <w:rFonts w:asciiTheme="minorHAnsi" w:hAnsiTheme="minorHAnsi" w:cstheme="minorHAnsi"/>
        </w:rPr>
        <w:t xml:space="preserve"> -</w:t>
      </w:r>
      <w:r w:rsidRPr="00E0627F">
        <w:rPr>
          <w:rFonts w:asciiTheme="minorHAnsi" w:hAnsiTheme="minorHAnsi" w:cstheme="minorHAnsi"/>
        </w:rPr>
        <w:t xml:space="preserve"> </w:t>
      </w:r>
      <w:r w:rsidR="00945CD9" w:rsidRPr="00E0627F">
        <w:rPr>
          <w:rFonts w:asciiTheme="minorHAnsi" w:hAnsiTheme="minorHAnsi" w:cstheme="minorHAnsi"/>
          <w:color w:val="262626"/>
          <w:lang w:eastAsia="it-IT"/>
        </w:rPr>
        <w:t>promossa da Assolombarda, in collaborazione con la Giunta e con il Cons</w:t>
      </w:r>
      <w:r w:rsidR="00417881">
        <w:rPr>
          <w:rFonts w:asciiTheme="minorHAnsi" w:hAnsiTheme="minorHAnsi" w:cstheme="minorHAnsi"/>
          <w:color w:val="262626"/>
          <w:lang w:eastAsia="it-IT"/>
        </w:rPr>
        <w:t>iglio regionale della Lombardia -</w:t>
      </w:r>
      <w:r w:rsidR="00945CD9" w:rsidRPr="00E0627F">
        <w:rPr>
          <w:rFonts w:asciiTheme="minorHAnsi" w:hAnsiTheme="minorHAnsi" w:cstheme="minorHAnsi"/>
          <w:color w:val="262626"/>
          <w:lang w:eastAsia="it-IT"/>
        </w:rPr>
        <w:t xml:space="preserve"> che,</w:t>
      </w:r>
      <w:r w:rsidRPr="00E0627F">
        <w:rPr>
          <w:rFonts w:asciiTheme="minorHAnsi" w:hAnsiTheme="minorHAnsi" w:cstheme="minorHAnsi"/>
        </w:rPr>
        <w:t xml:space="preserve"> </w:t>
      </w:r>
      <w:r w:rsidR="00BA3FED">
        <w:rPr>
          <w:rFonts w:asciiTheme="minorHAnsi" w:hAnsiTheme="minorHAnsi" w:cstheme="minorHAnsi"/>
        </w:rPr>
        <w:t xml:space="preserve">a </w:t>
      </w:r>
      <w:r w:rsidRPr="00E0627F">
        <w:rPr>
          <w:rFonts w:asciiTheme="minorHAnsi" w:hAnsiTheme="minorHAnsi" w:cstheme="minorHAnsi"/>
        </w:rPr>
        <w:t xml:space="preserve">partire dalla </w:t>
      </w:r>
      <w:r w:rsidR="00144C02" w:rsidRPr="00BF295B">
        <w:rPr>
          <w:rFonts w:asciiTheme="minorHAnsi" w:hAnsiTheme="minorHAnsi" w:cstheme="minorHAnsi"/>
          <w:b/>
          <w:bCs/>
        </w:rPr>
        <w:t xml:space="preserve">relazione </w:t>
      </w:r>
      <w:r w:rsidRPr="00BF295B">
        <w:rPr>
          <w:rFonts w:asciiTheme="minorHAnsi" w:hAnsiTheme="minorHAnsi" w:cstheme="minorHAnsi"/>
          <w:b/>
          <w:bCs/>
        </w:rPr>
        <w:t>tra</w:t>
      </w:r>
      <w:r w:rsidR="00144C02" w:rsidRPr="00BF295B">
        <w:rPr>
          <w:rFonts w:asciiTheme="minorHAnsi" w:hAnsiTheme="minorHAnsi" w:cstheme="minorHAnsi"/>
          <w:b/>
          <w:bCs/>
        </w:rPr>
        <w:t xml:space="preserve"> Ludovico il Moro e Leonardo Da Vinci</w:t>
      </w:r>
      <w:r w:rsidR="00144C02" w:rsidRPr="00E0627F">
        <w:rPr>
          <w:rFonts w:asciiTheme="minorHAnsi" w:hAnsiTheme="minorHAnsi" w:cstheme="minorHAnsi"/>
        </w:rPr>
        <w:t xml:space="preserve">, </w:t>
      </w:r>
      <w:r w:rsidRPr="00E0627F">
        <w:rPr>
          <w:rFonts w:asciiTheme="minorHAnsi" w:hAnsiTheme="minorHAnsi" w:cstheme="minorHAnsi"/>
          <w:color w:val="000000"/>
          <w:lang w:eastAsia="it-IT"/>
        </w:rPr>
        <w:t xml:space="preserve">valorizza l’ecosistema di Milano e della Lombardia ‘Fabbrica di innovazione’, attraverso </w:t>
      </w:r>
      <w:r w:rsidR="00C771AE" w:rsidRPr="00E0627F">
        <w:rPr>
          <w:rFonts w:asciiTheme="minorHAnsi" w:hAnsiTheme="minorHAnsi" w:cstheme="minorHAnsi"/>
          <w:color w:val="000000"/>
          <w:lang w:eastAsia="it-IT"/>
        </w:rPr>
        <w:t xml:space="preserve">gli esempi virtuosi di </w:t>
      </w:r>
      <w:r w:rsidRPr="00E0627F">
        <w:rPr>
          <w:rFonts w:asciiTheme="minorHAnsi" w:hAnsiTheme="minorHAnsi" w:cstheme="minorHAnsi"/>
          <w:color w:val="000000"/>
          <w:lang w:eastAsia="it-IT"/>
        </w:rPr>
        <w:t xml:space="preserve">alcune aziende </w:t>
      </w:r>
      <w:r w:rsidR="00C771AE" w:rsidRPr="00E0627F">
        <w:rPr>
          <w:rFonts w:asciiTheme="minorHAnsi" w:hAnsiTheme="minorHAnsi" w:cstheme="minorHAnsi"/>
          <w:color w:val="000000"/>
          <w:lang w:eastAsia="it-IT"/>
        </w:rPr>
        <w:t xml:space="preserve">dove si incontrano </w:t>
      </w:r>
      <w:r w:rsidRPr="00E0627F">
        <w:rPr>
          <w:rFonts w:asciiTheme="minorHAnsi" w:hAnsiTheme="minorHAnsi" w:cstheme="minorHAnsi"/>
          <w:color w:val="000000"/>
          <w:lang w:eastAsia="it-IT"/>
        </w:rPr>
        <w:t>idee, talento e coraggio di chi fa impresa.</w:t>
      </w:r>
      <w:r w:rsidR="00945CD9" w:rsidRPr="00E0627F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AB2487" w:rsidRPr="00E0627F">
        <w:rPr>
          <w:rFonts w:asciiTheme="minorHAnsi" w:hAnsiTheme="minorHAnsi" w:cstheme="minorHAnsi"/>
        </w:rPr>
        <w:t>La Lombardia concentra, infatti, nell’8% del territorio nazionale e nel 17% della popolazione</w:t>
      </w:r>
      <w:r w:rsidR="00417881">
        <w:rPr>
          <w:rFonts w:asciiTheme="minorHAnsi" w:hAnsiTheme="minorHAnsi" w:cstheme="minorHAnsi"/>
        </w:rPr>
        <w:t>,</w:t>
      </w:r>
      <w:r w:rsidR="00AB2487" w:rsidRPr="00E0627F">
        <w:rPr>
          <w:rFonts w:asciiTheme="minorHAnsi" w:hAnsiTheme="minorHAnsi" w:cstheme="minorHAnsi"/>
        </w:rPr>
        <w:t xml:space="preserve"> il 32% dei brevetti e il 33% degli occupati nel manifatturiero avanzato.</w:t>
      </w:r>
    </w:p>
    <w:p w:rsidR="00417881" w:rsidRDefault="00A95360" w:rsidP="00BF295B">
      <w:pPr>
        <w:autoSpaceDE w:val="0"/>
        <w:autoSpaceDN w:val="0"/>
        <w:adjustRightInd w:val="0"/>
        <w:spacing w:after="120" w:line="240" w:lineRule="auto"/>
        <w:ind w:left="3119"/>
        <w:jc w:val="both"/>
        <w:rPr>
          <w:rFonts w:asciiTheme="minorHAnsi" w:hAnsiTheme="minorHAnsi" w:cstheme="minorHAnsi"/>
        </w:rPr>
      </w:pPr>
      <w:r w:rsidRPr="00E0627F">
        <w:rPr>
          <w:rFonts w:asciiTheme="minorHAnsi" w:hAnsiTheme="minorHAnsi" w:cstheme="minorHAnsi"/>
        </w:rPr>
        <w:t xml:space="preserve">Tra </w:t>
      </w:r>
      <w:r w:rsidR="0017337A" w:rsidRPr="00E0627F">
        <w:rPr>
          <w:rFonts w:asciiTheme="minorHAnsi" w:hAnsiTheme="minorHAnsi" w:cstheme="minorHAnsi"/>
        </w:rPr>
        <w:t xml:space="preserve">le </w:t>
      </w:r>
      <w:r w:rsidR="00C771AE" w:rsidRPr="00E0627F">
        <w:rPr>
          <w:rFonts w:asciiTheme="minorHAnsi" w:hAnsiTheme="minorHAnsi" w:cstheme="minorHAnsi"/>
        </w:rPr>
        <w:t>realtà aziendali scelte per</w:t>
      </w:r>
      <w:r w:rsidR="00945CD9" w:rsidRPr="00E0627F">
        <w:rPr>
          <w:rFonts w:asciiTheme="minorHAnsi" w:hAnsiTheme="minorHAnsi" w:cstheme="minorHAnsi"/>
        </w:rPr>
        <w:t xml:space="preserve"> rappresentare </w:t>
      </w:r>
      <w:r w:rsidR="00945CD9" w:rsidRPr="00BF295B">
        <w:rPr>
          <w:rFonts w:asciiTheme="minorHAnsi" w:hAnsiTheme="minorHAnsi" w:cstheme="minorHAnsi"/>
          <w:b/>
          <w:bCs/>
        </w:rPr>
        <w:t>l’eccellenza e l’operosità lombarda</w:t>
      </w:r>
      <w:r w:rsidR="00945CD9" w:rsidRPr="00E0627F">
        <w:rPr>
          <w:rFonts w:asciiTheme="minorHAnsi" w:hAnsiTheme="minorHAnsi" w:cstheme="minorHAnsi"/>
        </w:rPr>
        <w:t xml:space="preserve"> c’è anche il </w:t>
      </w:r>
      <w:r w:rsidR="00945CD9" w:rsidRPr="00BF295B">
        <w:rPr>
          <w:rFonts w:asciiTheme="minorHAnsi" w:hAnsiTheme="minorHAnsi" w:cstheme="minorHAnsi"/>
          <w:b/>
          <w:bCs/>
        </w:rPr>
        <w:t>Gruppo BCS di Abbiategrasso</w:t>
      </w:r>
      <w:r w:rsidR="00C771AE" w:rsidRPr="00E0627F">
        <w:rPr>
          <w:rFonts w:asciiTheme="minorHAnsi" w:hAnsiTheme="minorHAnsi" w:cstheme="minorHAnsi"/>
        </w:rPr>
        <w:t>,</w:t>
      </w:r>
      <w:r w:rsidRPr="00E0627F">
        <w:rPr>
          <w:rFonts w:asciiTheme="minorHAnsi" w:hAnsiTheme="minorHAnsi" w:cstheme="minorHAnsi"/>
        </w:rPr>
        <w:t xml:space="preserve"> che ha fatto </w:t>
      </w:r>
      <w:r w:rsidR="00417881">
        <w:rPr>
          <w:rFonts w:asciiTheme="minorHAnsi" w:hAnsiTheme="minorHAnsi" w:cstheme="minorHAnsi"/>
        </w:rPr>
        <w:t xml:space="preserve">non solo </w:t>
      </w:r>
      <w:r w:rsidRPr="00E0627F">
        <w:rPr>
          <w:rFonts w:asciiTheme="minorHAnsi" w:hAnsiTheme="minorHAnsi" w:cstheme="minorHAnsi"/>
        </w:rPr>
        <w:t xml:space="preserve">la storia </w:t>
      </w:r>
      <w:r w:rsidR="00945CD9" w:rsidRPr="00E0627F">
        <w:rPr>
          <w:rFonts w:asciiTheme="minorHAnsi" w:hAnsiTheme="minorHAnsi" w:cstheme="minorHAnsi"/>
        </w:rPr>
        <w:t>del</w:t>
      </w:r>
      <w:r w:rsidRPr="00E0627F">
        <w:rPr>
          <w:rFonts w:asciiTheme="minorHAnsi" w:hAnsiTheme="minorHAnsi" w:cstheme="minorHAnsi"/>
        </w:rPr>
        <w:t xml:space="preserve"> territorio,</w:t>
      </w:r>
      <w:r w:rsidR="00417881">
        <w:rPr>
          <w:rFonts w:asciiTheme="minorHAnsi" w:hAnsiTheme="minorHAnsi" w:cstheme="minorHAnsi"/>
        </w:rPr>
        <w:t xml:space="preserve"> ma più in generale della meccanizzazione agricola</w:t>
      </w:r>
      <w:r w:rsidR="00BF295B">
        <w:rPr>
          <w:rFonts w:asciiTheme="minorHAnsi" w:hAnsiTheme="minorHAnsi" w:cstheme="minorHAnsi"/>
        </w:rPr>
        <w:t xml:space="preserve"> rivoluzionandone gli schemi</w:t>
      </w:r>
      <w:r w:rsidR="00417881">
        <w:rPr>
          <w:rFonts w:asciiTheme="minorHAnsi" w:hAnsiTheme="minorHAnsi" w:cstheme="minorHAnsi"/>
        </w:rPr>
        <w:t>,</w:t>
      </w:r>
      <w:r w:rsidRPr="00E0627F">
        <w:rPr>
          <w:rFonts w:asciiTheme="minorHAnsi" w:hAnsiTheme="minorHAnsi" w:cstheme="minorHAnsi"/>
        </w:rPr>
        <w:t xml:space="preserve"> grazie soprattutto all’invenzione della prima falciatrice a motore</w:t>
      </w:r>
      <w:r w:rsidR="00417881">
        <w:rPr>
          <w:rFonts w:asciiTheme="minorHAnsi" w:hAnsiTheme="minorHAnsi" w:cstheme="minorHAnsi"/>
        </w:rPr>
        <w:t>.</w:t>
      </w:r>
      <w:r w:rsidR="00BF295B">
        <w:rPr>
          <w:rFonts w:asciiTheme="minorHAnsi" w:hAnsiTheme="minorHAnsi" w:cstheme="minorHAnsi"/>
        </w:rPr>
        <w:t xml:space="preserve"> </w:t>
      </w:r>
      <w:r w:rsidR="00945CD9" w:rsidRPr="00E0627F">
        <w:rPr>
          <w:rFonts w:asciiTheme="minorHAnsi" w:hAnsiTheme="minorHAnsi" w:cstheme="minorHAnsi"/>
        </w:rPr>
        <w:t xml:space="preserve">All’epoca </w:t>
      </w:r>
      <w:r w:rsidR="0017337A" w:rsidRPr="00E0627F">
        <w:rPr>
          <w:rFonts w:asciiTheme="minorHAnsi" w:hAnsiTheme="minorHAnsi" w:cstheme="minorHAnsi"/>
        </w:rPr>
        <w:t>l’</w:t>
      </w:r>
      <w:r w:rsidR="0017337A" w:rsidRPr="00BF295B">
        <w:rPr>
          <w:rFonts w:asciiTheme="minorHAnsi" w:hAnsiTheme="minorHAnsi" w:cstheme="minorHAnsi"/>
          <w:b/>
          <w:bCs/>
        </w:rPr>
        <w:t>Ing. Luigi Castoldi</w:t>
      </w:r>
      <w:r w:rsidR="00945CD9" w:rsidRPr="00BF295B">
        <w:rPr>
          <w:rFonts w:asciiTheme="minorHAnsi" w:hAnsiTheme="minorHAnsi" w:cstheme="minorHAnsi"/>
          <w:b/>
          <w:bCs/>
        </w:rPr>
        <w:t xml:space="preserve"> </w:t>
      </w:r>
      <w:r w:rsidR="00945CD9" w:rsidRPr="00E0627F">
        <w:rPr>
          <w:rFonts w:asciiTheme="minorHAnsi" w:hAnsiTheme="minorHAnsi" w:cstheme="minorHAnsi"/>
        </w:rPr>
        <w:t>incarnava nella sua persona sia l’</w:t>
      </w:r>
      <w:r w:rsidR="0017337A" w:rsidRPr="00E0627F">
        <w:rPr>
          <w:rFonts w:asciiTheme="minorHAnsi" w:hAnsiTheme="minorHAnsi" w:cstheme="minorHAnsi"/>
        </w:rPr>
        <w:t xml:space="preserve">iniziativa imprenditoriale </w:t>
      </w:r>
      <w:r w:rsidR="00C771AE" w:rsidRPr="00E0627F">
        <w:rPr>
          <w:rFonts w:asciiTheme="minorHAnsi" w:hAnsiTheme="minorHAnsi" w:cstheme="minorHAnsi"/>
        </w:rPr>
        <w:t>ch</w:t>
      </w:r>
      <w:r w:rsidR="0017337A" w:rsidRPr="00E0627F">
        <w:rPr>
          <w:rFonts w:asciiTheme="minorHAnsi" w:hAnsiTheme="minorHAnsi" w:cstheme="minorHAnsi"/>
        </w:rPr>
        <w:t xml:space="preserve">e </w:t>
      </w:r>
      <w:r w:rsidR="00CA00B0">
        <w:rPr>
          <w:rFonts w:asciiTheme="minorHAnsi" w:hAnsiTheme="minorHAnsi" w:cstheme="minorHAnsi"/>
        </w:rPr>
        <w:t>la</w:t>
      </w:r>
      <w:r w:rsidR="0017337A" w:rsidRPr="00E0627F">
        <w:rPr>
          <w:rFonts w:asciiTheme="minorHAnsi" w:hAnsiTheme="minorHAnsi" w:cstheme="minorHAnsi"/>
        </w:rPr>
        <w:t xml:space="preserve"> genialità inventiva</w:t>
      </w:r>
      <w:r w:rsidR="00945CD9" w:rsidRPr="00E0627F">
        <w:rPr>
          <w:rFonts w:asciiTheme="minorHAnsi" w:hAnsiTheme="minorHAnsi" w:cstheme="minorHAnsi"/>
        </w:rPr>
        <w:t>; nella BCS dei giorni nostri i</w:t>
      </w:r>
      <w:r w:rsidR="0017337A" w:rsidRPr="00E0627F">
        <w:rPr>
          <w:rFonts w:asciiTheme="minorHAnsi" w:hAnsiTheme="minorHAnsi" w:cstheme="minorHAnsi"/>
        </w:rPr>
        <w:t xml:space="preserve">l connubio tra </w:t>
      </w:r>
      <w:r w:rsidR="00C771AE" w:rsidRPr="00E0627F">
        <w:rPr>
          <w:rFonts w:asciiTheme="minorHAnsi" w:hAnsiTheme="minorHAnsi" w:cstheme="minorHAnsi"/>
        </w:rPr>
        <w:t>“</w:t>
      </w:r>
      <w:r w:rsidR="0017337A" w:rsidRPr="00E0627F">
        <w:rPr>
          <w:rFonts w:asciiTheme="minorHAnsi" w:hAnsiTheme="minorHAnsi" w:cstheme="minorHAnsi"/>
        </w:rPr>
        <w:t>Genio e Impresa</w:t>
      </w:r>
      <w:r w:rsidR="00C771AE" w:rsidRPr="00E0627F">
        <w:rPr>
          <w:rFonts w:asciiTheme="minorHAnsi" w:hAnsiTheme="minorHAnsi" w:cstheme="minorHAnsi"/>
        </w:rPr>
        <w:t xml:space="preserve">” </w:t>
      </w:r>
      <w:r w:rsidR="0017337A" w:rsidRPr="00E0627F">
        <w:rPr>
          <w:rFonts w:asciiTheme="minorHAnsi" w:hAnsiTheme="minorHAnsi" w:cstheme="minorHAnsi"/>
        </w:rPr>
        <w:t xml:space="preserve">è </w:t>
      </w:r>
      <w:r w:rsidR="00CF0867" w:rsidRPr="00E0627F">
        <w:rPr>
          <w:rFonts w:asciiTheme="minorHAnsi" w:hAnsiTheme="minorHAnsi" w:cstheme="minorHAnsi"/>
        </w:rPr>
        <w:t>interpretato dall’</w:t>
      </w:r>
      <w:r w:rsidR="00CF0867" w:rsidRPr="00BF295B">
        <w:rPr>
          <w:rFonts w:asciiTheme="minorHAnsi" w:hAnsiTheme="minorHAnsi" w:cstheme="minorHAnsi"/>
          <w:b/>
          <w:bCs/>
        </w:rPr>
        <w:t xml:space="preserve">Ing. Fabrizio Omodeo Vanone </w:t>
      </w:r>
      <w:r w:rsidR="00CF0867" w:rsidRPr="00E0627F">
        <w:rPr>
          <w:rFonts w:asciiTheme="minorHAnsi" w:hAnsiTheme="minorHAnsi" w:cstheme="minorHAnsi"/>
        </w:rPr>
        <w:t>e dall’</w:t>
      </w:r>
      <w:r w:rsidR="00CF0867" w:rsidRPr="00BF295B">
        <w:rPr>
          <w:rFonts w:asciiTheme="minorHAnsi" w:hAnsiTheme="minorHAnsi" w:cstheme="minorHAnsi"/>
          <w:b/>
          <w:bCs/>
        </w:rPr>
        <w:t>Ing. Fabrizio Castoldi</w:t>
      </w:r>
      <w:r w:rsidR="00CF0867" w:rsidRPr="00E0627F">
        <w:rPr>
          <w:rFonts w:asciiTheme="minorHAnsi" w:hAnsiTheme="minorHAnsi" w:cstheme="minorHAnsi"/>
        </w:rPr>
        <w:t>, erede del fo</w:t>
      </w:r>
      <w:r w:rsidR="00664942">
        <w:rPr>
          <w:rFonts w:asciiTheme="minorHAnsi" w:hAnsiTheme="minorHAnsi" w:cstheme="minorHAnsi"/>
        </w:rPr>
        <w:t>ndatore e Presidente del Gruppo con immutata tenacia.</w:t>
      </w:r>
    </w:p>
    <w:p w:rsidR="00417881" w:rsidRDefault="00CF0867" w:rsidP="00AB2487">
      <w:pPr>
        <w:autoSpaceDE w:val="0"/>
        <w:autoSpaceDN w:val="0"/>
        <w:adjustRightInd w:val="0"/>
        <w:spacing w:after="120" w:line="240" w:lineRule="auto"/>
        <w:ind w:left="3119"/>
        <w:jc w:val="both"/>
        <w:rPr>
          <w:rFonts w:asciiTheme="minorHAnsi" w:hAnsiTheme="minorHAnsi" w:cstheme="minorHAnsi"/>
          <w:i/>
          <w:iCs/>
        </w:rPr>
      </w:pPr>
      <w:r w:rsidRPr="00E0627F">
        <w:rPr>
          <w:rFonts w:asciiTheme="minorHAnsi" w:hAnsiTheme="minorHAnsi" w:cstheme="minorHAnsi"/>
        </w:rPr>
        <w:t>“</w:t>
      </w:r>
      <w:r w:rsidR="00AB2487" w:rsidRPr="00BF295B">
        <w:rPr>
          <w:rFonts w:asciiTheme="minorHAnsi" w:hAnsiTheme="minorHAnsi" w:cstheme="minorHAnsi"/>
          <w:b/>
          <w:bCs/>
          <w:i/>
          <w:iCs/>
        </w:rPr>
        <w:t>L’inventiva e la lungimiranza</w:t>
      </w:r>
      <w:r w:rsidR="00AB2487" w:rsidRPr="00E0627F">
        <w:rPr>
          <w:rFonts w:asciiTheme="minorHAnsi" w:hAnsiTheme="minorHAnsi" w:cstheme="minorHAnsi"/>
          <w:i/>
          <w:iCs/>
        </w:rPr>
        <w:t xml:space="preserve"> sono valori su cui si fonda il Gruppo BCS e che sono </w:t>
      </w:r>
      <w:r w:rsidR="00945CD9" w:rsidRPr="00E0627F">
        <w:rPr>
          <w:rFonts w:asciiTheme="minorHAnsi" w:hAnsiTheme="minorHAnsi" w:cstheme="minorHAnsi"/>
          <w:i/>
          <w:iCs/>
        </w:rPr>
        <w:t>rimasti nel</w:t>
      </w:r>
      <w:r w:rsidR="00AB2487" w:rsidRPr="00E0627F">
        <w:rPr>
          <w:rFonts w:asciiTheme="minorHAnsi" w:hAnsiTheme="minorHAnsi" w:cstheme="minorHAnsi"/>
          <w:i/>
          <w:iCs/>
        </w:rPr>
        <w:t xml:space="preserve"> suo</w:t>
      </w:r>
      <w:r w:rsidR="00945CD9" w:rsidRPr="00E0627F">
        <w:rPr>
          <w:rFonts w:asciiTheme="minorHAnsi" w:hAnsiTheme="minorHAnsi" w:cstheme="minorHAnsi"/>
          <w:i/>
          <w:iCs/>
        </w:rPr>
        <w:t xml:space="preserve"> </w:t>
      </w:r>
      <w:r w:rsidR="00945CD9" w:rsidRPr="00BF295B">
        <w:rPr>
          <w:rFonts w:asciiTheme="minorHAnsi" w:hAnsiTheme="minorHAnsi" w:cstheme="minorHAnsi"/>
          <w:b/>
          <w:bCs/>
          <w:i/>
          <w:iCs/>
        </w:rPr>
        <w:t>DNA</w:t>
      </w:r>
      <w:r w:rsidR="00AB2487" w:rsidRPr="00E0627F">
        <w:rPr>
          <w:rFonts w:asciiTheme="minorHAnsi" w:hAnsiTheme="minorHAnsi" w:cstheme="minorHAnsi"/>
          <w:i/>
          <w:iCs/>
        </w:rPr>
        <w:t xml:space="preserve">, caratterizzandone l’evoluzione dei prodotti. </w:t>
      </w:r>
      <w:r w:rsidRPr="00E0627F">
        <w:rPr>
          <w:rFonts w:asciiTheme="minorHAnsi" w:hAnsiTheme="minorHAnsi" w:cstheme="minorHAnsi"/>
          <w:i/>
          <w:iCs/>
        </w:rPr>
        <w:t xml:space="preserve">Da quando sono venuto a contatto con il mondo BCS, alla fine degli anni ’70, ho </w:t>
      </w:r>
      <w:r w:rsidR="00E14C35">
        <w:rPr>
          <w:rFonts w:asciiTheme="minorHAnsi" w:hAnsiTheme="minorHAnsi" w:cstheme="minorHAnsi"/>
          <w:i/>
          <w:iCs/>
        </w:rPr>
        <w:t>costantemente</w:t>
      </w:r>
      <w:r w:rsidRPr="00E0627F">
        <w:rPr>
          <w:rFonts w:asciiTheme="minorHAnsi" w:hAnsiTheme="minorHAnsi" w:cstheme="minorHAnsi"/>
          <w:i/>
          <w:iCs/>
        </w:rPr>
        <w:t xml:space="preserve"> respirato </w:t>
      </w:r>
      <w:r w:rsidR="00AB2487" w:rsidRPr="00E0627F">
        <w:rPr>
          <w:rFonts w:asciiTheme="minorHAnsi" w:hAnsiTheme="minorHAnsi" w:cstheme="minorHAnsi"/>
          <w:i/>
          <w:iCs/>
        </w:rPr>
        <w:t>quest</w:t>
      </w:r>
      <w:r w:rsidR="00E14C35">
        <w:rPr>
          <w:rFonts w:asciiTheme="minorHAnsi" w:hAnsiTheme="minorHAnsi" w:cstheme="minorHAnsi"/>
          <w:i/>
          <w:iCs/>
        </w:rPr>
        <w:t>o</w:t>
      </w:r>
      <w:r w:rsidR="00AB2487" w:rsidRPr="00E0627F">
        <w:rPr>
          <w:rFonts w:asciiTheme="minorHAnsi" w:hAnsiTheme="minorHAnsi" w:cstheme="minorHAnsi"/>
          <w:i/>
          <w:iCs/>
        </w:rPr>
        <w:t xml:space="preserve"> </w:t>
      </w:r>
      <w:r w:rsidR="00E14C35">
        <w:rPr>
          <w:rFonts w:asciiTheme="minorHAnsi" w:hAnsiTheme="minorHAnsi" w:cstheme="minorHAnsi"/>
          <w:i/>
          <w:iCs/>
        </w:rPr>
        <w:t>obiettivo</w:t>
      </w:r>
      <w:r w:rsidR="00AB2487" w:rsidRPr="00E0627F">
        <w:rPr>
          <w:rFonts w:asciiTheme="minorHAnsi" w:hAnsiTheme="minorHAnsi" w:cstheme="minorHAnsi"/>
          <w:i/>
          <w:iCs/>
        </w:rPr>
        <w:t xml:space="preserve"> di </w:t>
      </w:r>
      <w:r w:rsidR="00E14C35" w:rsidRPr="00E14C35">
        <w:rPr>
          <w:rFonts w:asciiTheme="minorHAnsi" w:hAnsiTheme="minorHAnsi" w:cstheme="minorHAnsi"/>
          <w:b/>
          <w:bCs/>
          <w:i/>
          <w:iCs/>
        </w:rPr>
        <w:t xml:space="preserve">originalità e </w:t>
      </w:r>
      <w:r w:rsidR="00417881" w:rsidRPr="00BF295B">
        <w:rPr>
          <w:rFonts w:asciiTheme="minorHAnsi" w:hAnsiTheme="minorHAnsi" w:cstheme="minorHAnsi"/>
          <w:b/>
          <w:bCs/>
          <w:i/>
          <w:iCs/>
        </w:rPr>
        <w:t>innovazione</w:t>
      </w:r>
      <w:r w:rsidR="00F00741">
        <w:rPr>
          <w:rFonts w:asciiTheme="minorHAnsi" w:hAnsiTheme="minorHAnsi" w:cstheme="minorHAnsi"/>
          <w:i/>
          <w:iCs/>
        </w:rPr>
        <w:t xml:space="preserve">, conciliando i benefici </w:t>
      </w:r>
      <w:r w:rsidR="008E736A">
        <w:rPr>
          <w:rFonts w:asciiTheme="minorHAnsi" w:hAnsiTheme="minorHAnsi" w:cstheme="minorHAnsi"/>
          <w:i/>
          <w:iCs/>
        </w:rPr>
        <w:t>per l’</w:t>
      </w:r>
      <w:r w:rsidR="00E14C35">
        <w:rPr>
          <w:rFonts w:asciiTheme="minorHAnsi" w:hAnsiTheme="minorHAnsi" w:cstheme="minorHAnsi"/>
          <w:i/>
          <w:iCs/>
        </w:rPr>
        <w:t>utenza</w:t>
      </w:r>
      <w:r w:rsidR="00F00741">
        <w:rPr>
          <w:rFonts w:asciiTheme="minorHAnsi" w:hAnsiTheme="minorHAnsi" w:cstheme="minorHAnsi"/>
          <w:i/>
          <w:iCs/>
        </w:rPr>
        <w:t xml:space="preserve"> con le logiche di </w:t>
      </w:r>
      <w:r w:rsidR="00E14C35">
        <w:rPr>
          <w:rFonts w:asciiTheme="minorHAnsi" w:hAnsiTheme="minorHAnsi" w:cstheme="minorHAnsi"/>
          <w:i/>
          <w:iCs/>
        </w:rPr>
        <w:t>mercato della</w:t>
      </w:r>
      <w:r w:rsidR="00F00741">
        <w:rPr>
          <w:rFonts w:asciiTheme="minorHAnsi" w:hAnsiTheme="minorHAnsi" w:cstheme="minorHAnsi"/>
          <w:i/>
          <w:iCs/>
        </w:rPr>
        <w:t xml:space="preserve"> </w:t>
      </w:r>
      <w:r w:rsidR="00BF295B">
        <w:rPr>
          <w:rFonts w:asciiTheme="minorHAnsi" w:hAnsiTheme="minorHAnsi" w:cstheme="minorHAnsi"/>
          <w:i/>
          <w:iCs/>
        </w:rPr>
        <w:t>s</w:t>
      </w:r>
      <w:r w:rsidR="00F00741">
        <w:rPr>
          <w:rFonts w:asciiTheme="minorHAnsi" w:hAnsiTheme="minorHAnsi" w:cstheme="minorHAnsi"/>
          <w:i/>
          <w:iCs/>
        </w:rPr>
        <w:t>ocietà</w:t>
      </w:r>
      <w:r w:rsidR="00AB2487" w:rsidRPr="00E0627F">
        <w:rPr>
          <w:rFonts w:asciiTheme="minorHAnsi" w:hAnsiTheme="minorHAnsi" w:cstheme="minorHAnsi"/>
          <w:i/>
          <w:iCs/>
        </w:rPr>
        <w:t>: ciò è sempre stato uno stimolo</w:t>
      </w:r>
      <w:r w:rsidR="00E14C35">
        <w:rPr>
          <w:rFonts w:asciiTheme="minorHAnsi" w:hAnsiTheme="minorHAnsi" w:cstheme="minorHAnsi"/>
          <w:i/>
          <w:iCs/>
        </w:rPr>
        <w:t>, e una responsabilità,</w:t>
      </w:r>
      <w:r w:rsidR="00AB2487" w:rsidRPr="00E0627F">
        <w:rPr>
          <w:rFonts w:asciiTheme="minorHAnsi" w:hAnsiTheme="minorHAnsi" w:cstheme="minorHAnsi"/>
          <w:i/>
          <w:iCs/>
        </w:rPr>
        <w:t xml:space="preserve"> per il mio lavoro di progettazione</w:t>
      </w:r>
      <w:r w:rsidR="00417881">
        <w:rPr>
          <w:rFonts w:asciiTheme="minorHAnsi" w:hAnsiTheme="minorHAnsi" w:cstheme="minorHAnsi"/>
          <w:i/>
          <w:iCs/>
        </w:rPr>
        <w:t xml:space="preserve">” </w:t>
      </w:r>
      <w:r w:rsidR="00417881">
        <w:rPr>
          <w:rFonts w:asciiTheme="minorHAnsi" w:hAnsiTheme="minorHAnsi" w:cstheme="minorHAnsi"/>
        </w:rPr>
        <w:t>afferma</w:t>
      </w:r>
      <w:r w:rsidR="00417881" w:rsidRPr="00E0627F">
        <w:rPr>
          <w:rFonts w:asciiTheme="minorHAnsi" w:hAnsiTheme="minorHAnsi" w:cstheme="minorHAnsi"/>
        </w:rPr>
        <w:t xml:space="preserve"> l’ing. Fabrizio Omodeo Vanone</w:t>
      </w:r>
      <w:r w:rsidR="00417881">
        <w:rPr>
          <w:rFonts w:asciiTheme="minorHAnsi" w:hAnsiTheme="minorHAnsi" w:cstheme="minorHAnsi"/>
        </w:rPr>
        <w:t xml:space="preserve">, </w:t>
      </w:r>
      <w:r w:rsidR="001446B3">
        <w:rPr>
          <w:rFonts w:asciiTheme="minorHAnsi" w:hAnsiTheme="minorHAnsi" w:cstheme="minorHAnsi"/>
        </w:rPr>
        <w:t>Direttore della Progettazione ad Abbiategrasso</w:t>
      </w:r>
      <w:r w:rsidR="00417881">
        <w:rPr>
          <w:rFonts w:asciiTheme="minorHAnsi" w:hAnsiTheme="minorHAnsi" w:cstheme="minorHAnsi"/>
        </w:rPr>
        <w:t xml:space="preserve">, </w:t>
      </w:r>
      <w:r w:rsidR="00417881" w:rsidRPr="00E0627F">
        <w:rPr>
          <w:rFonts w:asciiTheme="minorHAnsi" w:hAnsiTheme="minorHAnsi" w:cstheme="minorHAnsi"/>
        </w:rPr>
        <w:t xml:space="preserve">che ha partecipato alla serata inaugurale insieme a </w:t>
      </w:r>
      <w:r w:rsidR="00417881" w:rsidRPr="00BF295B">
        <w:rPr>
          <w:rFonts w:asciiTheme="minorHAnsi" w:hAnsiTheme="minorHAnsi" w:cstheme="minorHAnsi"/>
          <w:b/>
          <w:bCs/>
        </w:rPr>
        <w:t>Giulia Castoldi</w:t>
      </w:r>
      <w:r w:rsidR="00417881" w:rsidRPr="00E0627F">
        <w:rPr>
          <w:rFonts w:asciiTheme="minorHAnsi" w:hAnsiTheme="minorHAnsi" w:cstheme="minorHAnsi"/>
        </w:rPr>
        <w:t xml:space="preserve">, figlia dell’Ing. Fabrizio </w:t>
      </w:r>
      <w:proofErr w:type="spellStart"/>
      <w:r w:rsidR="00417881" w:rsidRPr="00E0627F">
        <w:rPr>
          <w:rFonts w:asciiTheme="minorHAnsi" w:hAnsiTheme="minorHAnsi" w:cstheme="minorHAnsi"/>
        </w:rPr>
        <w:t>Castoldi</w:t>
      </w:r>
      <w:proofErr w:type="spellEnd"/>
      <w:r w:rsidR="006D4D01">
        <w:rPr>
          <w:rFonts w:asciiTheme="minorHAnsi" w:hAnsiTheme="minorHAnsi" w:cstheme="minorHAnsi"/>
        </w:rPr>
        <w:t>,</w:t>
      </w:r>
      <w:r w:rsidR="00B53B47">
        <w:rPr>
          <w:rFonts w:asciiTheme="minorHAnsi" w:hAnsiTheme="minorHAnsi" w:cstheme="minorHAnsi"/>
        </w:rPr>
        <w:t xml:space="preserve"> che ricopre il ruolo di Responsabile</w:t>
      </w:r>
      <w:r w:rsidR="00FA2479">
        <w:rPr>
          <w:rFonts w:asciiTheme="minorHAnsi" w:hAnsiTheme="minorHAnsi" w:cstheme="minorHAnsi"/>
        </w:rPr>
        <w:t xml:space="preserve"> Marketing del brand </w:t>
      </w:r>
      <w:proofErr w:type="spellStart"/>
      <w:r w:rsidR="00FA2479">
        <w:rPr>
          <w:rFonts w:asciiTheme="minorHAnsi" w:hAnsiTheme="minorHAnsi" w:cstheme="minorHAnsi"/>
        </w:rPr>
        <w:t>Mosa</w:t>
      </w:r>
      <w:proofErr w:type="spellEnd"/>
      <w:r w:rsidR="00FA2479">
        <w:rPr>
          <w:rFonts w:asciiTheme="minorHAnsi" w:hAnsiTheme="minorHAnsi" w:cstheme="minorHAnsi"/>
        </w:rPr>
        <w:t>.</w:t>
      </w:r>
    </w:p>
    <w:p w:rsidR="00AB2487" w:rsidRPr="00E0627F" w:rsidRDefault="00417881" w:rsidP="00AB2487">
      <w:pPr>
        <w:autoSpaceDE w:val="0"/>
        <w:autoSpaceDN w:val="0"/>
        <w:adjustRightInd w:val="0"/>
        <w:spacing w:after="120" w:line="240" w:lineRule="auto"/>
        <w:ind w:left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“</w:t>
      </w:r>
      <w:r w:rsidR="001446B3">
        <w:rPr>
          <w:rFonts w:asciiTheme="minorHAnsi" w:hAnsiTheme="minorHAnsi" w:cstheme="minorHAnsi"/>
          <w:i/>
          <w:iCs/>
        </w:rPr>
        <w:t>Un significativo</w:t>
      </w:r>
      <w:r w:rsidR="00AB2487" w:rsidRPr="00E0627F">
        <w:rPr>
          <w:rFonts w:asciiTheme="minorHAnsi" w:hAnsiTheme="minorHAnsi" w:cstheme="minorHAnsi"/>
          <w:i/>
          <w:iCs/>
        </w:rPr>
        <w:t xml:space="preserve"> esempio di questa </w:t>
      </w:r>
      <w:r w:rsidR="00A87928">
        <w:rPr>
          <w:rFonts w:asciiTheme="minorHAnsi" w:hAnsiTheme="minorHAnsi" w:cstheme="minorHAnsi"/>
          <w:i/>
          <w:iCs/>
        </w:rPr>
        <w:t>creatività industriale</w:t>
      </w:r>
      <w:r w:rsidR="00F00741">
        <w:rPr>
          <w:rFonts w:asciiTheme="minorHAnsi" w:hAnsiTheme="minorHAnsi" w:cstheme="minorHAnsi"/>
          <w:i/>
          <w:iCs/>
        </w:rPr>
        <w:t xml:space="preserve">, </w:t>
      </w:r>
      <w:r w:rsidR="001446B3">
        <w:rPr>
          <w:rFonts w:asciiTheme="minorHAnsi" w:hAnsiTheme="minorHAnsi" w:cstheme="minorHAnsi"/>
          <w:i/>
          <w:iCs/>
        </w:rPr>
        <w:t>alla quale ho avuto modo di dedicarmi personalmente</w:t>
      </w:r>
      <w:r w:rsidR="00F00741">
        <w:rPr>
          <w:rFonts w:asciiTheme="minorHAnsi" w:hAnsiTheme="minorHAnsi" w:cstheme="minorHAnsi"/>
          <w:i/>
          <w:iCs/>
        </w:rPr>
        <w:t>,</w:t>
      </w:r>
      <w:r w:rsidR="00AB2487" w:rsidRPr="00E0627F">
        <w:rPr>
          <w:rFonts w:asciiTheme="minorHAnsi" w:hAnsiTheme="minorHAnsi" w:cstheme="minorHAnsi"/>
          <w:i/>
          <w:iCs/>
        </w:rPr>
        <w:t xml:space="preserve"> è </w:t>
      </w:r>
      <w:r w:rsidR="00E14C35">
        <w:rPr>
          <w:rFonts w:asciiTheme="minorHAnsi" w:hAnsiTheme="minorHAnsi" w:cstheme="minorHAnsi"/>
          <w:i/>
          <w:iCs/>
        </w:rPr>
        <w:t xml:space="preserve">il sistema </w:t>
      </w:r>
      <w:r w:rsidR="00E14C35" w:rsidRPr="00BF295B">
        <w:rPr>
          <w:rFonts w:asciiTheme="minorHAnsi" w:hAnsiTheme="minorHAnsi" w:cstheme="minorHAnsi"/>
          <w:b/>
          <w:bCs/>
          <w:i/>
          <w:iCs/>
        </w:rPr>
        <w:t>PowerSafe</w:t>
      </w:r>
      <w:r w:rsidR="00E14C35" w:rsidRPr="00BF295B">
        <w:rPr>
          <w:rFonts w:asciiTheme="minorHAnsi" w:hAnsiTheme="minorHAnsi" w:cstheme="minorHAnsi"/>
          <w:b/>
          <w:bCs/>
          <w:i/>
          <w:iCs/>
          <w:vertAlign w:val="superscript"/>
        </w:rPr>
        <w:t>®</w:t>
      </w:r>
      <w:r w:rsidR="00E14C35">
        <w:rPr>
          <w:rFonts w:asciiTheme="minorHAnsi" w:hAnsiTheme="minorHAnsi" w:cstheme="minorHAnsi"/>
          <w:b/>
          <w:bCs/>
          <w:i/>
          <w:iCs/>
          <w:vertAlign w:val="superscript"/>
        </w:rPr>
        <w:t xml:space="preserve"> </w:t>
      </w:r>
      <w:r w:rsidR="00E14C35">
        <w:rPr>
          <w:rFonts w:asciiTheme="minorHAnsi" w:hAnsiTheme="minorHAnsi" w:cstheme="minorHAnsi"/>
          <w:i/>
          <w:iCs/>
        </w:rPr>
        <w:t>con</w:t>
      </w:r>
      <w:r w:rsidR="00E14C35" w:rsidRPr="00E14C35">
        <w:rPr>
          <w:rFonts w:asciiTheme="minorHAnsi" w:hAnsiTheme="minorHAnsi" w:cstheme="minorHAnsi"/>
          <w:i/>
          <w:iCs/>
        </w:rPr>
        <w:t xml:space="preserve"> la</w:t>
      </w:r>
      <w:r w:rsidR="00E14C35">
        <w:rPr>
          <w:rFonts w:asciiTheme="minorHAnsi" w:hAnsiTheme="minorHAnsi" w:cstheme="minorHAnsi"/>
          <w:b/>
          <w:bCs/>
          <w:i/>
          <w:iCs/>
        </w:rPr>
        <w:t xml:space="preserve"> sua</w:t>
      </w:r>
      <w:r w:rsidR="00F00741" w:rsidRPr="00BF295B">
        <w:rPr>
          <w:rFonts w:asciiTheme="minorHAnsi" w:hAnsiTheme="minorHAnsi" w:cstheme="minorHAnsi"/>
          <w:b/>
          <w:bCs/>
          <w:i/>
          <w:iCs/>
        </w:rPr>
        <w:t xml:space="preserve"> frizione ad azionamento idromeccanico</w:t>
      </w:r>
      <w:r w:rsidR="00E14C35">
        <w:rPr>
          <w:rFonts w:asciiTheme="minorHAnsi" w:hAnsiTheme="minorHAnsi" w:cstheme="minorHAnsi"/>
          <w:b/>
          <w:bCs/>
          <w:i/>
          <w:iCs/>
        </w:rPr>
        <w:t>,</w:t>
      </w:r>
      <w:r w:rsidR="00AB2487" w:rsidRPr="00BF295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00741">
        <w:rPr>
          <w:rFonts w:asciiTheme="minorHAnsi" w:hAnsiTheme="minorHAnsi" w:cstheme="minorHAnsi"/>
          <w:i/>
          <w:iCs/>
        </w:rPr>
        <w:t>nat</w:t>
      </w:r>
      <w:r w:rsidR="00E14C35">
        <w:rPr>
          <w:rFonts w:asciiTheme="minorHAnsi" w:hAnsiTheme="minorHAnsi" w:cstheme="minorHAnsi"/>
          <w:i/>
          <w:iCs/>
        </w:rPr>
        <w:t>o nel 2010 e</w:t>
      </w:r>
      <w:r w:rsidR="00F00741">
        <w:rPr>
          <w:rFonts w:asciiTheme="minorHAnsi" w:hAnsiTheme="minorHAnsi" w:cstheme="minorHAnsi"/>
          <w:i/>
          <w:iCs/>
        </w:rPr>
        <w:t xml:space="preserve"> coperto da brevetti internazionali</w:t>
      </w:r>
      <w:r w:rsidR="001446B3">
        <w:rPr>
          <w:rFonts w:asciiTheme="minorHAnsi" w:hAnsiTheme="minorHAnsi" w:cstheme="minorHAnsi"/>
          <w:i/>
          <w:iCs/>
        </w:rPr>
        <w:t>.</w:t>
      </w:r>
      <w:r w:rsidR="00F00741">
        <w:rPr>
          <w:rFonts w:asciiTheme="minorHAnsi" w:hAnsiTheme="minorHAnsi" w:cstheme="minorHAnsi"/>
          <w:i/>
          <w:iCs/>
        </w:rPr>
        <w:t xml:space="preserve"> BCS è l’unica azienda </w:t>
      </w:r>
      <w:r w:rsidR="00CA00B0">
        <w:rPr>
          <w:rFonts w:asciiTheme="minorHAnsi" w:hAnsiTheme="minorHAnsi" w:cstheme="minorHAnsi"/>
          <w:i/>
          <w:iCs/>
        </w:rPr>
        <w:t xml:space="preserve">al mondo </w:t>
      </w:r>
      <w:r w:rsidR="00F00741">
        <w:rPr>
          <w:rFonts w:asciiTheme="minorHAnsi" w:hAnsiTheme="minorHAnsi" w:cstheme="minorHAnsi"/>
          <w:i/>
          <w:iCs/>
        </w:rPr>
        <w:t>a montarlo sui propri mo</w:t>
      </w:r>
      <w:r w:rsidR="001446B3">
        <w:rPr>
          <w:rFonts w:asciiTheme="minorHAnsi" w:hAnsiTheme="minorHAnsi" w:cstheme="minorHAnsi"/>
          <w:i/>
          <w:iCs/>
        </w:rPr>
        <w:t xml:space="preserve">tocoltivatori e motofalciatrici </w:t>
      </w:r>
      <w:r w:rsidR="00F00741">
        <w:rPr>
          <w:rFonts w:asciiTheme="minorHAnsi" w:hAnsiTheme="minorHAnsi" w:cstheme="minorHAnsi"/>
          <w:i/>
          <w:iCs/>
        </w:rPr>
        <w:t xml:space="preserve">e </w:t>
      </w:r>
      <w:r w:rsidR="001446B3">
        <w:rPr>
          <w:rFonts w:asciiTheme="minorHAnsi" w:hAnsiTheme="minorHAnsi" w:cstheme="minorHAnsi"/>
          <w:i/>
          <w:iCs/>
        </w:rPr>
        <w:t xml:space="preserve">ad </w:t>
      </w:r>
      <w:r w:rsidR="00F00741">
        <w:rPr>
          <w:rFonts w:asciiTheme="minorHAnsi" w:hAnsiTheme="minorHAnsi" w:cstheme="minorHAnsi"/>
          <w:i/>
          <w:iCs/>
        </w:rPr>
        <w:t xml:space="preserve">oggi </w:t>
      </w:r>
      <w:r w:rsidR="001446B3">
        <w:rPr>
          <w:rFonts w:asciiTheme="minorHAnsi" w:hAnsiTheme="minorHAnsi" w:cstheme="minorHAnsi"/>
          <w:i/>
          <w:iCs/>
        </w:rPr>
        <w:t xml:space="preserve">ne </w:t>
      </w:r>
      <w:r w:rsidR="00F00741">
        <w:rPr>
          <w:rFonts w:asciiTheme="minorHAnsi" w:hAnsiTheme="minorHAnsi" w:cstheme="minorHAnsi"/>
          <w:i/>
          <w:iCs/>
        </w:rPr>
        <w:t xml:space="preserve">sono </w:t>
      </w:r>
      <w:r w:rsidR="001446B3">
        <w:rPr>
          <w:rFonts w:asciiTheme="minorHAnsi" w:hAnsiTheme="minorHAnsi" w:cstheme="minorHAnsi"/>
          <w:i/>
          <w:iCs/>
        </w:rPr>
        <w:t>equipaggiate decine di migliaia di macchine</w:t>
      </w:r>
      <w:r w:rsidR="00D60904">
        <w:rPr>
          <w:rFonts w:asciiTheme="minorHAnsi" w:hAnsiTheme="minorHAnsi" w:cstheme="minorHAnsi"/>
          <w:i/>
          <w:iCs/>
        </w:rPr>
        <w:t xml:space="preserve"> </w:t>
      </w:r>
      <w:r w:rsidR="00CA00B0">
        <w:rPr>
          <w:rFonts w:asciiTheme="minorHAnsi" w:hAnsiTheme="minorHAnsi" w:cstheme="minorHAnsi"/>
          <w:i/>
          <w:iCs/>
        </w:rPr>
        <w:t>a livello globale</w:t>
      </w:r>
      <w:r>
        <w:rPr>
          <w:rFonts w:asciiTheme="minorHAnsi" w:hAnsiTheme="minorHAnsi" w:cstheme="minorHAnsi"/>
        </w:rPr>
        <w:t xml:space="preserve">” conclude </w:t>
      </w:r>
      <w:r w:rsidRPr="00E0627F">
        <w:rPr>
          <w:rFonts w:asciiTheme="minorHAnsi" w:hAnsiTheme="minorHAnsi" w:cstheme="minorHAnsi"/>
        </w:rPr>
        <w:t>l’ing. Omodeo Vanone</w:t>
      </w:r>
      <w:r w:rsidR="00AB2487" w:rsidRPr="00E0627F">
        <w:rPr>
          <w:rFonts w:asciiTheme="minorHAnsi" w:hAnsiTheme="minorHAnsi" w:cstheme="minorHAnsi"/>
        </w:rPr>
        <w:t>.</w:t>
      </w:r>
    </w:p>
    <w:p w:rsidR="001014E2" w:rsidRPr="00417881" w:rsidRDefault="00AB2487" w:rsidP="00417881">
      <w:pPr>
        <w:autoSpaceDE w:val="0"/>
        <w:autoSpaceDN w:val="0"/>
        <w:adjustRightInd w:val="0"/>
        <w:spacing w:after="120" w:line="240" w:lineRule="auto"/>
        <w:ind w:left="3119"/>
        <w:jc w:val="both"/>
        <w:rPr>
          <w:rFonts w:asciiTheme="minorHAnsi" w:hAnsiTheme="minorHAnsi" w:cstheme="minorHAnsi"/>
        </w:rPr>
      </w:pPr>
      <w:r w:rsidRPr="00E0627F">
        <w:rPr>
          <w:rFonts w:asciiTheme="minorHAnsi" w:hAnsiTheme="minorHAnsi" w:cstheme="minorHAnsi"/>
        </w:rPr>
        <w:t>La mostra “Genio e Impresa” è visitabile</w:t>
      </w:r>
      <w:r w:rsidR="007521A6">
        <w:rPr>
          <w:rFonts w:asciiTheme="minorHAnsi" w:hAnsiTheme="minorHAnsi" w:cstheme="minorHAnsi"/>
        </w:rPr>
        <w:t xml:space="preserve"> gratuitamente</w:t>
      </w:r>
      <w:r w:rsidRPr="00E0627F">
        <w:rPr>
          <w:rFonts w:asciiTheme="minorHAnsi" w:hAnsiTheme="minorHAnsi" w:cstheme="minorHAnsi"/>
        </w:rPr>
        <w:t xml:space="preserve"> fino al 15 settembre 2019 </w:t>
      </w:r>
      <w:r w:rsidR="00417881">
        <w:rPr>
          <w:rFonts w:asciiTheme="minorHAnsi" w:hAnsiTheme="minorHAnsi" w:cstheme="minorHAnsi"/>
        </w:rPr>
        <w:t>presso il Palazzo della Regione.</w:t>
      </w:r>
    </w:p>
    <w:p w:rsidR="00BF295B" w:rsidRPr="00664942" w:rsidRDefault="00BF295B" w:rsidP="00FA2479">
      <w:pPr>
        <w:tabs>
          <w:tab w:val="left" w:pos="2835"/>
          <w:tab w:val="left" w:pos="11057"/>
        </w:tabs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:rsidR="00BF295B" w:rsidRPr="00664942" w:rsidRDefault="00BF295B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:rsidR="00FA2479" w:rsidRPr="00D30E7C" w:rsidRDefault="00FA2479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:rsidR="00B16A85" w:rsidRPr="00BF295B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sz w:val="16"/>
          <w:szCs w:val="16"/>
          <w:lang w:val="en-US"/>
        </w:rPr>
      </w:pPr>
      <w:r w:rsidRPr="00BF295B">
        <w:rPr>
          <w:rFonts w:cs="Arial"/>
          <w:b/>
          <w:i/>
          <w:sz w:val="16"/>
          <w:szCs w:val="16"/>
          <w:lang w:val="en-US"/>
        </w:rPr>
        <w:t>About BCS S.p.A.</w:t>
      </w:r>
    </w:p>
    <w:p w:rsidR="00B16A85" w:rsidRPr="00BF295B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i/>
          <w:color w:val="262626"/>
          <w:sz w:val="16"/>
          <w:szCs w:val="16"/>
        </w:rPr>
      </w:pPr>
      <w:r w:rsidRPr="00BF295B">
        <w:rPr>
          <w:rFonts w:cs="Arial"/>
          <w:i/>
          <w:color w:val="262626"/>
          <w:sz w:val="16"/>
          <w:szCs w:val="16"/>
        </w:rPr>
        <w:t xml:space="preserve">Nata nel 1943 da una semplice intuizione di </w:t>
      </w:r>
      <w:r w:rsidRPr="00BF295B">
        <w:rPr>
          <w:rFonts w:cs="Arial"/>
          <w:bCs/>
          <w:i/>
          <w:color w:val="262626"/>
          <w:sz w:val="16"/>
          <w:szCs w:val="16"/>
        </w:rPr>
        <w:t>Luigi Castoldi</w:t>
      </w:r>
      <w:r w:rsidRPr="00BF295B">
        <w:rPr>
          <w:rFonts w:cs="Arial"/>
          <w:i/>
          <w:color w:val="262626"/>
          <w:sz w:val="16"/>
          <w:szCs w:val="16"/>
        </w:rPr>
        <w:t xml:space="preserve">, il suo geniale fondatore, </w:t>
      </w:r>
      <w:r w:rsidRPr="00BF295B">
        <w:rPr>
          <w:rFonts w:cs="Arial"/>
          <w:b/>
          <w:bCs/>
          <w:i/>
          <w:color w:val="262626"/>
          <w:sz w:val="16"/>
          <w:szCs w:val="16"/>
        </w:rPr>
        <w:t>BCS S.p.A.</w:t>
      </w:r>
      <w:r w:rsidRPr="00BF295B">
        <w:rPr>
          <w:rFonts w:cs="Arial"/>
          <w:i/>
          <w:color w:val="262626"/>
          <w:sz w:val="16"/>
          <w:szCs w:val="16"/>
        </w:rPr>
        <w:t xml:space="preserve"> è una multinazionale leader nel settore della meccanizzazione. Progetta e costruisce macchine agricole e per la manutenzione del verde (marchi </w:t>
      </w:r>
      <w:r w:rsidRPr="00BF295B">
        <w:rPr>
          <w:rFonts w:cs="Arial"/>
          <w:b/>
          <w:i/>
          <w:color w:val="262626"/>
          <w:sz w:val="16"/>
          <w:szCs w:val="16"/>
        </w:rPr>
        <w:t>BCS</w:t>
      </w:r>
      <w:r w:rsidRPr="00BF295B">
        <w:rPr>
          <w:rFonts w:cs="Arial"/>
          <w:i/>
          <w:color w:val="262626"/>
          <w:sz w:val="16"/>
          <w:szCs w:val="16"/>
        </w:rPr>
        <w:t xml:space="preserve">, </w:t>
      </w:r>
      <w:r w:rsidRPr="00BF295B">
        <w:rPr>
          <w:rFonts w:cs="Arial"/>
          <w:b/>
          <w:i/>
          <w:color w:val="262626"/>
          <w:sz w:val="16"/>
          <w:szCs w:val="16"/>
        </w:rPr>
        <w:t>Ferrari</w:t>
      </w:r>
      <w:r w:rsidRPr="00BF295B">
        <w:rPr>
          <w:rFonts w:cs="Arial"/>
          <w:i/>
          <w:color w:val="262626"/>
          <w:sz w:val="16"/>
          <w:szCs w:val="16"/>
        </w:rPr>
        <w:t xml:space="preserve">, </w:t>
      </w:r>
      <w:r w:rsidRPr="00BF295B">
        <w:rPr>
          <w:rFonts w:cs="Arial"/>
          <w:b/>
          <w:i/>
          <w:color w:val="262626"/>
          <w:sz w:val="16"/>
          <w:szCs w:val="16"/>
        </w:rPr>
        <w:t>Pasquali</w:t>
      </w:r>
      <w:r w:rsidRPr="00BF295B">
        <w:rPr>
          <w:rFonts w:cs="Arial"/>
          <w:i/>
          <w:color w:val="262626"/>
          <w:sz w:val="16"/>
          <w:szCs w:val="16"/>
        </w:rPr>
        <w:t xml:space="preserve"> e </w:t>
      </w:r>
      <w:proofErr w:type="gramStart"/>
      <w:r w:rsidRPr="00BF295B">
        <w:rPr>
          <w:rFonts w:cs="Arial"/>
          <w:b/>
          <w:i/>
          <w:color w:val="262626"/>
          <w:sz w:val="16"/>
          <w:szCs w:val="16"/>
        </w:rPr>
        <w:t>Ma.Tra</w:t>
      </w:r>
      <w:proofErr w:type="gramEnd"/>
      <w:r w:rsidRPr="00BF295B">
        <w:rPr>
          <w:rFonts w:cs="Arial"/>
          <w:i/>
          <w:color w:val="262626"/>
          <w:sz w:val="16"/>
          <w:szCs w:val="16"/>
        </w:rPr>
        <w:t xml:space="preserve">.), macchine per la produzione di energia elettrica autonoma e per la saldatura mobile (marchio </w:t>
      </w:r>
      <w:proofErr w:type="spellStart"/>
      <w:r w:rsidRPr="00BF295B">
        <w:rPr>
          <w:rFonts w:cs="Arial"/>
          <w:b/>
          <w:i/>
          <w:color w:val="262626"/>
          <w:sz w:val="16"/>
          <w:szCs w:val="16"/>
        </w:rPr>
        <w:t>Mosa</w:t>
      </w:r>
      <w:proofErr w:type="spellEnd"/>
      <w:r w:rsidRPr="00BF295B">
        <w:rPr>
          <w:rFonts w:cs="Arial"/>
          <w:i/>
          <w:color w:val="262626"/>
          <w:sz w:val="16"/>
          <w:szCs w:val="16"/>
        </w:rPr>
        <w:t xml:space="preserve">). </w:t>
      </w:r>
      <w:r w:rsidRPr="00BF295B">
        <w:rPr>
          <w:rFonts w:cs="Arial"/>
          <w:b/>
          <w:bCs/>
          <w:i/>
          <w:color w:val="262626"/>
          <w:sz w:val="16"/>
          <w:szCs w:val="16"/>
        </w:rPr>
        <w:t>BCS S.p.A.</w:t>
      </w:r>
      <w:r w:rsidRPr="00BF295B">
        <w:rPr>
          <w:rFonts w:cs="Arial"/>
          <w:i/>
          <w:color w:val="262626"/>
          <w:sz w:val="16"/>
          <w:szCs w:val="16"/>
        </w:rPr>
        <w:t xml:space="preserve"> può contare su tre stabilimenti di produzione in Italia (Abbiategrasso, Luzzara e Cusago) certificati ISO 9001, e nel mondo è presente in tutti i continenti con distributori e filiali commerciali.</w:t>
      </w:r>
    </w:p>
    <w:p w:rsidR="00B16A85" w:rsidRPr="00BF295B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color w:val="262626"/>
          <w:sz w:val="16"/>
          <w:szCs w:val="16"/>
        </w:rPr>
      </w:pPr>
    </w:p>
    <w:p w:rsidR="00B16A85" w:rsidRPr="00BF295B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color w:val="262626"/>
          <w:sz w:val="16"/>
          <w:szCs w:val="16"/>
        </w:rPr>
      </w:pPr>
      <w:r w:rsidRPr="00BF295B">
        <w:rPr>
          <w:rFonts w:cs="Arial"/>
          <w:b/>
          <w:color w:val="262626"/>
          <w:sz w:val="16"/>
          <w:szCs w:val="16"/>
        </w:rPr>
        <w:t>Ufficio stampa BCS Group</w:t>
      </w:r>
    </w:p>
    <w:p w:rsidR="00B16A85" w:rsidRPr="00BF295B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color w:val="262626"/>
          <w:sz w:val="16"/>
          <w:szCs w:val="16"/>
        </w:rPr>
      </w:pPr>
      <w:r w:rsidRPr="00BF295B">
        <w:rPr>
          <w:rFonts w:cs="Arial"/>
          <w:b/>
          <w:color w:val="262626"/>
          <w:sz w:val="16"/>
          <w:szCs w:val="16"/>
        </w:rPr>
        <w:t xml:space="preserve">WELCOME PR&amp;EVENTS – Bergamo </w:t>
      </w:r>
    </w:p>
    <w:p w:rsidR="00B16A85" w:rsidRPr="00BF295B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color w:val="262626"/>
          <w:sz w:val="16"/>
          <w:szCs w:val="16"/>
        </w:rPr>
      </w:pPr>
      <w:r w:rsidRPr="00BF295B">
        <w:rPr>
          <w:rFonts w:cs="Arial"/>
          <w:color w:val="262626"/>
          <w:sz w:val="16"/>
          <w:szCs w:val="16"/>
        </w:rPr>
        <w:t>Giorgio Cortella – 335 7904683 – giorgio.cortella@welcomeadv.it</w:t>
      </w:r>
    </w:p>
    <w:p w:rsidR="00B16A85" w:rsidRPr="00BF295B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Style w:val="Collegamentoipertestuale"/>
          <w:rFonts w:cs="Arial"/>
          <w:sz w:val="16"/>
          <w:szCs w:val="16"/>
        </w:rPr>
      </w:pPr>
      <w:r w:rsidRPr="00BF295B">
        <w:rPr>
          <w:rFonts w:cs="Arial"/>
          <w:color w:val="262626"/>
          <w:sz w:val="16"/>
          <w:szCs w:val="16"/>
        </w:rPr>
        <w:t>Federica Cogliati – 335 1734608 –</w:t>
      </w:r>
      <w:r w:rsidRPr="00BF295B">
        <w:rPr>
          <w:rFonts w:cs="Arial"/>
          <w:sz w:val="16"/>
          <w:szCs w:val="16"/>
        </w:rPr>
        <w:t xml:space="preserve"> federica.cogliati@welcomepr.it</w:t>
      </w:r>
    </w:p>
    <w:p w:rsidR="00F3070D" w:rsidRPr="00D14ED8" w:rsidRDefault="00F3070D" w:rsidP="00EA6F97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:rsidR="00FC5929" w:rsidRPr="00C10C4E" w:rsidRDefault="00FC5929" w:rsidP="0049461C">
      <w:pPr>
        <w:tabs>
          <w:tab w:val="left" w:pos="2835"/>
        </w:tabs>
        <w:spacing w:after="0" w:line="240" w:lineRule="auto"/>
        <w:jc w:val="both"/>
        <w:rPr>
          <w:rFonts w:cs="Arial"/>
          <w:b/>
          <w:color w:val="262626"/>
          <w:sz w:val="24"/>
          <w:szCs w:val="24"/>
        </w:rPr>
      </w:pPr>
    </w:p>
    <w:sectPr w:rsidR="00FC5929" w:rsidRPr="00C10C4E" w:rsidSect="003573B5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-180" w:right="849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51" w:rsidRDefault="00017A51">
      <w:r>
        <w:separator/>
      </w:r>
    </w:p>
  </w:endnote>
  <w:endnote w:type="continuationSeparator" w:id="0">
    <w:p w:rsidR="00017A51" w:rsidRDefault="0001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22"/>
      <w:gridCol w:w="1812"/>
      <w:gridCol w:w="4623"/>
    </w:tblGrid>
    <w:tr w:rsidR="007E565D" w:rsidTr="001E243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E565D" w:rsidRPr="00F76938" w:rsidRDefault="007E565D" w:rsidP="00893887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:rsidR="007E565D" w:rsidRPr="00F76938" w:rsidRDefault="007E565D" w:rsidP="00893887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:rsidR="007E565D" w:rsidRPr="00F76938" w:rsidRDefault="007E565D" w:rsidP="00DE54FB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:rsidR="007E565D" w:rsidRPr="00F76938" w:rsidRDefault="007E565D" w:rsidP="00DE54FB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E565D" w:rsidRPr="001E243D" w:rsidRDefault="007E565D">
          <w:pPr>
            <w:pStyle w:val="Sfondomedio1-Colore11"/>
            <w:spacing w:line="276" w:lineRule="auto"/>
            <w:rPr>
              <w:rFonts w:ascii="Calibri" w:hAnsi="Calibri"/>
              <w:color w:val="365F91"/>
            </w:rPr>
          </w:pPr>
          <w:r w:rsidRPr="001E243D">
            <w:rPr>
              <w:rFonts w:ascii="Cambria" w:hAnsi="Cambria"/>
              <w:color w:val="365F91"/>
            </w:rPr>
            <w:t>[Digitare il testo]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</w:tr>
    <w:tr w:rsidR="007E565D" w:rsidTr="001E243D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E565D" w:rsidRPr="001E243D" w:rsidRDefault="007E565D">
          <w:pPr>
            <w:spacing w:after="0" w:line="240" w:lineRule="auto"/>
            <w:rPr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</w:tr>
  </w:tbl>
  <w:p w:rsidR="007E565D" w:rsidRDefault="007E5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51" w:rsidRDefault="00017A51">
      <w:r>
        <w:separator/>
      </w:r>
    </w:p>
  </w:footnote>
  <w:footnote w:type="continuationSeparator" w:id="0">
    <w:p w:rsidR="00017A51" w:rsidRDefault="0001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5D" w:rsidRDefault="004946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10" name="Immagine 11" descr="Descrizione: CI agr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CI agr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9" name="Immagine 8" descr="Descrizione: CI bc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I bc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42720" cy="10658475"/>
          <wp:effectExtent l="0" t="0" r="0" b="0"/>
          <wp:wrapNone/>
          <wp:docPr id="8" name="Immagine 5" descr="Descrizione: Allegato B carta 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Allegato B carta int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A5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llegato B carta int" style="position:absolute;margin-left:0;margin-top:0;width:113.6pt;height:839.25pt;z-index:-2516618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Allegato B carta 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5D" w:rsidRPr="002371E0" w:rsidRDefault="00B53B47" w:rsidP="00C0296A">
    <w:pPr>
      <w:pStyle w:val="Intestazione"/>
      <w:tabs>
        <w:tab w:val="clear" w:pos="4819"/>
        <w:tab w:val="clear" w:pos="9638"/>
        <w:tab w:val="left" w:pos="7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2171700</wp:posOffset>
              </wp:positionV>
              <wp:extent cx="914400" cy="628650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628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65D" w:rsidRPr="00AB3FBC" w:rsidRDefault="007E565D" w:rsidP="000B69DC">
                          <w:pPr>
                            <w:jc w:val="center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AB3FBC">
                            <w:rPr>
                              <w:color w:val="FFFFFF"/>
                              <w:sz w:val="80"/>
                              <w:szCs w:val="80"/>
                            </w:rPr>
                            <w:t>COMUNICATO STAMPA</w:t>
                          </w:r>
                        </w:p>
                        <w:p w:rsidR="007E565D" w:rsidRPr="004F2F4E" w:rsidRDefault="007E565D">
                          <w:pPr>
                            <w:rPr>
                              <w:color w:val="FFFFFF"/>
                              <w:sz w:val="120"/>
                              <w:szCs w:val="120"/>
                            </w:rPr>
                          </w:pP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pt;margin-top:171pt;width:1in;height:4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" filled="f" stroked="f">
              <v:path arrowok="t"/>
              <v:textbox style="layout-flow:vertical;mso-layout-flow-alt:bottom-to-top" inset=",7.2pt,,7.2pt">
                <w:txbxContent>
                  <w:p w:rsidR="007E565D" w:rsidRPr="00AB3FBC" w:rsidRDefault="007E565D" w:rsidP="000B69DC">
                    <w:pPr>
                      <w:jc w:val="center"/>
                      <w:rPr>
                        <w:color w:val="FFFFFF"/>
                        <w:sz w:val="80"/>
                        <w:szCs w:val="80"/>
                      </w:rPr>
                    </w:pPr>
                    <w:r w:rsidRPr="00AB3FBC">
                      <w:rPr>
                        <w:color w:val="FFFFFF"/>
                        <w:sz w:val="80"/>
                        <w:szCs w:val="80"/>
                      </w:rPr>
                      <w:t>COMUNICATO STAMPA</w:t>
                    </w:r>
                  </w:p>
                  <w:p w:rsidR="007E565D" w:rsidRPr="004F2F4E" w:rsidRDefault="007E565D">
                    <w:pPr>
                      <w:rPr>
                        <w:color w:val="FFFFFF"/>
                        <w:sz w:val="120"/>
                        <w:szCs w:val="120"/>
                      </w:rPr>
                    </w:pPr>
                  </w:p>
                </w:txbxContent>
              </v:textbox>
            </v:shape>
          </w:pict>
        </mc:Fallback>
      </mc:AlternateContent>
    </w:r>
    <w:r w:rsidR="0049461C" w:rsidRPr="005612E4">
      <w:rPr>
        <w:noProof/>
        <w:lang w:eastAsia="it-IT"/>
      </w:rPr>
      <w:drawing>
        <wp:inline distT="0" distB="0" distL="0" distR="0">
          <wp:extent cx="1460500" cy="10795000"/>
          <wp:effectExtent l="0" t="0" r="0" b="0"/>
          <wp:docPr id="1" name="Immagine 1" descr="Descrizione: CI BCS Group - no tex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I BCS Group - no textur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79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6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5D" w:rsidRDefault="004946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5" name="Immagine 10" descr="Descrizione: CI agr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CI agr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4" name="Immagine 7" descr="Descrizione: CI bc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CI bc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42720" cy="10658475"/>
          <wp:effectExtent l="0" t="0" r="0" b="0"/>
          <wp:wrapNone/>
          <wp:docPr id="3" name="Immagine 4" descr="Descrizione: Allegato B carta 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Allegato B carta int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A5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Allegato B carta int" style="position:absolute;margin-left:0;margin-top:0;width:113.6pt;height:839.25pt;z-index:-2516628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Allegato B carta 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5C1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805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4A8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EE9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CA1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0A6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28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45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848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A05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4CC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A01E5A"/>
    <w:multiLevelType w:val="hybridMultilevel"/>
    <w:tmpl w:val="4AE487B6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C3"/>
    <w:rsid w:val="0001650B"/>
    <w:rsid w:val="000172A1"/>
    <w:rsid w:val="00017A51"/>
    <w:rsid w:val="00021E94"/>
    <w:rsid w:val="000345C6"/>
    <w:rsid w:val="00040F39"/>
    <w:rsid w:val="000430C2"/>
    <w:rsid w:val="00043155"/>
    <w:rsid w:val="000814BC"/>
    <w:rsid w:val="00093B47"/>
    <w:rsid w:val="00094F8F"/>
    <w:rsid w:val="00096B7B"/>
    <w:rsid w:val="00097F07"/>
    <w:rsid w:val="000B5E28"/>
    <w:rsid w:val="000B69DC"/>
    <w:rsid w:val="000B7016"/>
    <w:rsid w:val="000D5CA9"/>
    <w:rsid w:val="000D659D"/>
    <w:rsid w:val="000E00C7"/>
    <w:rsid w:val="001014E2"/>
    <w:rsid w:val="0010472D"/>
    <w:rsid w:val="00107827"/>
    <w:rsid w:val="00120E40"/>
    <w:rsid w:val="00124617"/>
    <w:rsid w:val="00124F25"/>
    <w:rsid w:val="00137A13"/>
    <w:rsid w:val="0014332A"/>
    <w:rsid w:val="001446B3"/>
    <w:rsid w:val="00144C02"/>
    <w:rsid w:val="0017337A"/>
    <w:rsid w:val="00186A97"/>
    <w:rsid w:val="001A7904"/>
    <w:rsid w:val="001E243D"/>
    <w:rsid w:val="00213FA6"/>
    <w:rsid w:val="00220849"/>
    <w:rsid w:val="002371E0"/>
    <w:rsid w:val="00237295"/>
    <w:rsid w:val="00240786"/>
    <w:rsid w:val="00247AB4"/>
    <w:rsid w:val="00254007"/>
    <w:rsid w:val="002616FA"/>
    <w:rsid w:val="0026212A"/>
    <w:rsid w:val="0027177C"/>
    <w:rsid w:val="00295C91"/>
    <w:rsid w:val="002B124B"/>
    <w:rsid w:val="002B70D0"/>
    <w:rsid w:val="002D7853"/>
    <w:rsid w:val="002E2A4F"/>
    <w:rsid w:val="003173ED"/>
    <w:rsid w:val="0032729A"/>
    <w:rsid w:val="003573B5"/>
    <w:rsid w:val="003631A1"/>
    <w:rsid w:val="0036504E"/>
    <w:rsid w:val="003671C3"/>
    <w:rsid w:val="00367627"/>
    <w:rsid w:val="003979B3"/>
    <w:rsid w:val="003B06DE"/>
    <w:rsid w:val="003B4701"/>
    <w:rsid w:val="003C2DC4"/>
    <w:rsid w:val="003D30EA"/>
    <w:rsid w:val="003D5E41"/>
    <w:rsid w:val="003E0882"/>
    <w:rsid w:val="003E3AF5"/>
    <w:rsid w:val="003E42BF"/>
    <w:rsid w:val="003F68C8"/>
    <w:rsid w:val="0041611C"/>
    <w:rsid w:val="00417881"/>
    <w:rsid w:val="004229B2"/>
    <w:rsid w:val="004255CF"/>
    <w:rsid w:val="004273BD"/>
    <w:rsid w:val="00455378"/>
    <w:rsid w:val="004612B9"/>
    <w:rsid w:val="00463185"/>
    <w:rsid w:val="00470DBE"/>
    <w:rsid w:val="00471771"/>
    <w:rsid w:val="0049461C"/>
    <w:rsid w:val="00497B7B"/>
    <w:rsid w:val="004B1F88"/>
    <w:rsid w:val="004E08C3"/>
    <w:rsid w:val="004E2CF0"/>
    <w:rsid w:val="004E59E4"/>
    <w:rsid w:val="004F0952"/>
    <w:rsid w:val="004F2F4E"/>
    <w:rsid w:val="004F7E61"/>
    <w:rsid w:val="00530E91"/>
    <w:rsid w:val="00546259"/>
    <w:rsid w:val="00554D75"/>
    <w:rsid w:val="00591A23"/>
    <w:rsid w:val="00604A8C"/>
    <w:rsid w:val="00631982"/>
    <w:rsid w:val="00653465"/>
    <w:rsid w:val="00656B49"/>
    <w:rsid w:val="00663542"/>
    <w:rsid w:val="006641EB"/>
    <w:rsid w:val="00664942"/>
    <w:rsid w:val="00691411"/>
    <w:rsid w:val="006D4D01"/>
    <w:rsid w:val="00711EEC"/>
    <w:rsid w:val="00744CCD"/>
    <w:rsid w:val="00750F57"/>
    <w:rsid w:val="007521A6"/>
    <w:rsid w:val="00764B16"/>
    <w:rsid w:val="007653FD"/>
    <w:rsid w:val="007752BD"/>
    <w:rsid w:val="007E0F90"/>
    <w:rsid w:val="007E50E6"/>
    <w:rsid w:val="007E565D"/>
    <w:rsid w:val="008052C9"/>
    <w:rsid w:val="00823D94"/>
    <w:rsid w:val="00893887"/>
    <w:rsid w:val="008C3C12"/>
    <w:rsid w:val="008E2005"/>
    <w:rsid w:val="008E5E05"/>
    <w:rsid w:val="008E736A"/>
    <w:rsid w:val="00902B45"/>
    <w:rsid w:val="009075AE"/>
    <w:rsid w:val="009141B4"/>
    <w:rsid w:val="00914E71"/>
    <w:rsid w:val="009327DA"/>
    <w:rsid w:val="00941599"/>
    <w:rsid w:val="00945CD9"/>
    <w:rsid w:val="0095194F"/>
    <w:rsid w:val="009569E9"/>
    <w:rsid w:val="00975013"/>
    <w:rsid w:val="00985256"/>
    <w:rsid w:val="009860A6"/>
    <w:rsid w:val="0099759A"/>
    <w:rsid w:val="009B095C"/>
    <w:rsid w:val="009B64E6"/>
    <w:rsid w:val="009C19D3"/>
    <w:rsid w:val="009E193F"/>
    <w:rsid w:val="009E51CD"/>
    <w:rsid w:val="00A73636"/>
    <w:rsid w:val="00A829AF"/>
    <w:rsid w:val="00A87928"/>
    <w:rsid w:val="00A9170F"/>
    <w:rsid w:val="00A95360"/>
    <w:rsid w:val="00AB2487"/>
    <w:rsid w:val="00AB3FBC"/>
    <w:rsid w:val="00AC2F09"/>
    <w:rsid w:val="00B05799"/>
    <w:rsid w:val="00B0768D"/>
    <w:rsid w:val="00B16A85"/>
    <w:rsid w:val="00B2472F"/>
    <w:rsid w:val="00B312D8"/>
    <w:rsid w:val="00B40594"/>
    <w:rsid w:val="00B50966"/>
    <w:rsid w:val="00B5213E"/>
    <w:rsid w:val="00B53B47"/>
    <w:rsid w:val="00B726D0"/>
    <w:rsid w:val="00B82191"/>
    <w:rsid w:val="00B91F24"/>
    <w:rsid w:val="00BA3FED"/>
    <w:rsid w:val="00BA6F7B"/>
    <w:rsid w:val="00BB63E8"/>
    <w:rsid w:val="00BD0C05"/>
    <w:rsid w:val="00BD692C"/>
    <w:rsid w:val="00BE0E3F"/>
    <w:rsid w:val="00BF295B"/>
    <w:rsid w:val="00C00589"/>
    <w:rsid w:val="00C00839"/>
    <w:rsid w:val="00C0296A"/>
    <w:rsid w:val="00C06A88"/>
    <w:rsid w:val="00C10C4E"/>
    <w:rsid w:val="00C5602E"/>
    <w:rsid w:val="00C62E33"/>
    <w:rsid w:val="00C771AE"/>
    <w:rsid w:val="00C9019D"/>
    <w:rsid w:val="00CA00B0"/>
    <w:rsid w:val="00CB6314"/>
    <w:rsid w:val="00CC6F6F"/>
    <w:rsid w:val="00CF0867"/>
    <w:rsid w:val="00D14ED8"/>
    <w:rsid w:val="00D2093E"/>
    <w:rsid w:val="00D26A1D"/>
    <w:rsid w:val="00D30E7C"/>
    <w:rsid w:val="00D40736"/>
    <w:rsid w:val="00D46F8C"/>
    <w:rsid w:val="00D47BFA"/>
    <w:rsid w:val="00D60904"/>
    <w:rsid w:val="00D8051F"/>
    <w:rsid w:val="00D91EEA"/>
    <w:rsid w:val="00D92984"/>
    <w:rsid w:val="00DA343A"/>
    <w:rsid w:val="00DC3A89"/>
    <w:rsid w:val="00DC4AA2"/>
    <w:rsid w:val="00DD4BD5"/>
    <w:rsid w:val="00DE54FB"/>
    <w:rsid w:val="00E0627F"/>
    <w:rsid w:val="00E14C35"/>
    <w:rsid w:val="00E178FB"/>
    <w:rsid w:val="00E25DDF"/>
    <w:rsid w:val="00E314A3"/>
    <w:rsid w:val="00E32473"/>
    <w:rsid w:val="00E4613B"/>
    <w:rsid w:val="00E5633C"/>
    <w:rsid w:val="00E661E7"/>
    <w:rsid w:val="00E737F8"/>
    <w:rsid w:val="00EA6F97"/>
    <w:rsid w:val="00EB30A2"/>
    <w:rsid w:val="00EC66CF"/>
    <w:rsid w:val="00EC6FAF"/>
    <w:rsid w:val="00EE78CB"/>
    <w:rsid w:val="00EE7F71"/>
    <w:rsid w:val="00EF6003"/>
    <w:rsid w:val="00F00741"/>
    <w:rsid w:val="00F2107F"/>
    <w:rsid w:val="00F3070D"/>
    <w:rsid w:val="00F33B6C"/>
    <w:rsid w:val="00F34A89"/>
    <w:rsid w:val="00F57273"/>
    <w:rsid w:val="00F76938"/>
    <w:rsid w:val="00FA2479"/>
    <w:rsid w:val="00FC5929"/>
    <w:rsid w:val="00F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9DC7A9"/>
  <w15:docId w15:val="{9E71C544-BC42-D245-A9AC-AEBE4CE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8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1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1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46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6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42BF"/>
    <w:rPr>
      <w:sz w:val="22"/>
      <w:szCs w:val="22"/>
      <w:lang w:eastAsia="en-US"/>
    </w:rPr>
  </w:style>
  <w:style w:type="paragraph" w:customStyle="1" w:styleId="Paragrafobase">
    <w:name w:val="[Paragrafo base]"/>
    <w:basedOn w:val="Normale"/>
    <w:uiPriority w:val="99"/>
    <w:rsid w:val="00C0296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0296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37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cho" w:hAnsi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37295"/>
    <w:rPr>
      <w:rFonts w:ascii="Courier" w:eastAsia="MS Mincho" w:hAnsi="Courier" w:cs="Courier"/>
    </w:rPr>
  </w:style>
  <w:style w:type="character" w:customStyle="1" w:styleId="st">
    <w:name w:val="st"/>
    <w:basedOn w:val="Carpredefinitoparagrafo"/>
    <w:rsid w:val="00E25DDF"/>
  </w:style>
  <w:style w:type="character" w:styleId="Enfasicorsivo">
    <w:name w:val="Emphasis"/>
    <w:uiPriority w:val="20"/>
    <w:qFormat/>
    <w:rsid w:val="00E25DDF"/>
    <w:rPr>
      <w:i/>
      <w:iCs/>
    </w:rPr>
  </w:style>
  <w:style w:type="character" w:customStyle="1" w:styleId="TestonormaleCarattere">
    <w:name w:val="Testo normale Carattere"/>
    <w:link w:val="Testonormale"/>
    <w:uiPriority w:val="99"/>
    <w:rsid w:val="00470DBE"/>
    <w:rPr>
      <w:rFonts w:ascii="Consolas" w:hAnsi="Consolas" w:cs="Cambria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470D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uiPriority w:val="99"/>
    <w:semiHidden/>
    <w:rsid w:val="00470DBE"/>
    <w:rPr>
      <w:rFonts w:ascii="Courier" w:hAnsi="Courier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47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fondomedio1-Colore11">
    <w:name w:val="Sfondo medio 1 - Colore 11"/>
    <w:link w:val="Sfondomedio1-Colore1Carattere"/>
    <w:qFormat/>
    <w:rsid w:val="001E243D"/>
    <w:rPr>
      <w:rFonts w:ascii="PMingLiU" w:eastAsia="MS Mincho" w:hAnsi="PMingLiU"/>
      <w:sz w:val="22"/>
      <w:szCs w:val="22"/>
    </w:rPr>
  </w:style>
  <w:style w:type="character" w:customStyle="1" w:styleId="Sfondomedio1-Colore1Carattere">
    <w:name w:val="Sfondo medio 1 - Colore 1 Carattere"/>
    <w:link w:val="Sfondomedio1-Colore11"/>
    <w:rsid w:val="001E243D"/>
    <w:rPr>
      <w:rFonts w:ascii="PMingLiU" w:eastAsia="MS Mincho" w:hAnsi="PMingLiU"/>
      <w:sz w:val="22"/>
      <w:szCs w:val="22"/>
      <w:lang w:bidi="ar-SA"/>
    </w:rPr>
  </w:style>
  <w:style w:type="paragraph" w:customStyle="1" w:styleId="Elencochiaro-Colore31">
    <w:name w:val="Elenco chiaro - Colore 31"/>
    <w:hidden/>
    <w:uiPriority w:val="71"/>
    <w:rsid w:val="000B69DC"/>
    <w:rPr>
      <w:sz w:val="22"/>
      <w:szCs w:val="22"/>
      <w:lang w:eastAsia="en-US"/>
    </w:rPr>
  </w:style>
  <w:style w:type="character" w:customStyle="1" w:styleId="Nessuno">
    <w:name w:val="Nessuno"/>
    <w:rsid w:val="0035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EF061-A6BE-5A48-BFE1-9EE6853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Andrea</dc:creator>
  <cp:keywords/>
  <dc:description/>
  <cp:lastModifiedBy>Francesca Albano</cp:lastModifiedBy>
  <cp:revision>6</cp:revision>
  <cp:lastPrinted>2018-06-04T13:39:00Z</cp:lastPrinted>
  <dcterms:created xsi:type="dcterms:W3CDTF">2019-07-15T13:50:00Z</dcterms:created>
  <dcterms:modified xsi:type="dcterms:W3CDTF">2019-07-16T09:34:00Z</dcterms:modified>
</cp:coreProperties>
</file>